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9BD" w:rsidRPr="006759BD" w:rsidRDefault="006578A7" w:rsidP="006578A7">
      <w:pPr>
        <w:pStyle w:val="a3"/>
        <w:ind w:left="0"/>
        <w:jc w:val="both"/>
      </w:pPr>
      <w:r>
        <w:t>М</w:t>
      </w:r>
      <w:r w:rsidR="006759BD" w:rsidRPr="006759BD">
        <w:t>и проводили наступні дослідження</w:t>
      </w:r>
      <w:r>
        <w:t xml:space="preserve"> з питною водою, яку набирали в гімназії</w:t>
      </w:r>
      <w:r w:rsidR="006759BD" w:rsidRPr="006759BD">
        <w:t>:</w:t>
      </w:r>
    </w:p>
    <w:p w:rsidR="006759BD" w:rsidRPr="006759BD" w:rsidRDefault="006759BD" w:rsidP="006578A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color w:val="000000"/>
          <w:sz w:val="28"/>
          <w:szCs w:val="78"/>
          <w:lang w:val="uk-UA"/>
        </w:rPr>
      </w:pPr>
      <w:r w:rsidRPr="006759BD">
        <w:rPr>
          <w:bCs/>
          <w:iCs/>
          <w:color w:val="000000"/>
          <w:sz w:val="28"/>
          <w:szCs w:val="78"/>
          <w:lang w:val="uk-UA"/>
        </w:rPr>
        <w:t xml:space="preserve">Визначення фізичних властивостей води. 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sz w:val="28"/>
        </w:rPr>
      </w:pPr>
      <w:r w:rsidRPr="006759BD">
        <w:rPr>
          <w:bCs/>
          <w:iCs/>
          <w:color w:val="000000"/>
          <w:sz w:val="28"/>
          <w:szCs w:val="78"/>
          <w:lang w:val="uk-UA"/>
        </w:rPr>
        <w:t>І. Визначення запаху органолептичним способом.</w:t>
      </w:r>
    </w:p>
    <w:p w:rsidR="006759BD" w:rsidRPr="006759BD" w:rsidRDefault="006759BD" w:rsidP="006578A7">
      <w:pPr>
        <w:spacing w:line="360" w:lineRule="auto"/>
        <w:jc w:val="both"/>
        <w:rPr>
          <w:color w:val="000000"/>
          <w:sz w:val="28"/>
          <w:szCs w:val="78"/>
          <w:lang w:val="uk-UA"/>
        </w:rPr>
      </w:pPr>
      <w:r w:rsidRPr="006759BD">
        <w:rPr>
          <w:color w:val="000000"/>
          <w:sz w:val="28"/>
          <w:szCs w:val="78"/>
          <w:lang w:val="uk-UA"/>
        </w:rPr>
        <w:t xml:space="preserve">Зразок води збирають у колбу об'ємом 500 </w:t>
      </w:r>
      <w:proofErr w:type="spellStart"/>
      <w:r w:rsidRPr="006759BD">
        <w:rPr>
          <w:color w:val="000000"/>
          <w:sz w:val="28"/>
          <w:szCs w:val="78"/>
          <w:lang w:val="uk-UA"/>
        </w:rPr>
        <w:t>мл</w:t>
      </w:r>
      <w:proofErr w:type="spellEnd"/>
      <w:r w:rsidRPr="006759BD">
        <w:rPr>
          <w:color w:val="000000"/>
          <w:sz w:val="28"/>
          <w:szCs w:val="78"/>
          <w:lang w:val="uk-UA"/>
        </w:rPr>
        <w:t>,</w:t>
      </w:r>
      <w:r w:rsidR="006578A7">
        <w:rPr>
          <w:color w:val="000000"/>
          <w:sz w:val="28"/>
          <w:szCs w:val="78"/>
          <w:lang w:val="uk-UA"/>
        </w:rPr>
        <w:t xml:space="preserve"> яку попередньо ретельно миють.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lang w:val="uk-UA"/>
        </w:rPr>
      </w:pPr>
      <w:r w:rsidRPr="006759BD">
        <w:rPr>
          <w:color w:val="000000"/>
          <w:sz w:val="28"/>
          <w:szCs w:val="74"/>
          <w:lang w:val="uk-UA"/>
        </w:rPr>
        <w:t>Запах води залежить від біологічних та хімічних забруднювачів. Якість запаху визначаєть</w:t>
      </w:r>
      <w:r w:rsidRPr="006759BD">
        <w:rPr>
          <w:color w:val="000000"/>
          <w:sz w:val="28"/>
          <w:szCs w:val="74"/>
          <w:lang w:val="uk-UA"/>
        </w:rPr>
        <w:softHyphen/>
        <w:t>ся як хлорний, рибний, трав'яний, болотний, сірководневий, гнилісний, ґрунтовий, аміачний, гумовий тощо.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6759BD">
        <w:rPr>
          <w:color w:val="000000"/>
          <w:sz w:val="28"/>
          <w:szCs w:val="74"/>
          <w:lang w:val="uk-UA"/>
        </w:rPr>
        <w:t>1.  Налийте у колбу води на 1/3 її об'єму та закрийте пробкою.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6759BD">
        <w:rPr>
          <w:color w:val="000000"/>
          <w:sz w:val="28"/>
          <w:szCs w:val="74"/>
          <w:lang w:val="uk-UA"/>
        </w:rPr>
        <w:t>2. Перемішайте вміст колби.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6759BD">
        <w:rPr>
          <w:color w:val="000000"/>
          <w:sz w:val="28"/>
          <w:szCs w:val="74"/>
          <w:lang w:val="uk-UA"/>
        </w:rPr>
        <w:t>3.  Відкрийте колбу та понюхайте, визначте інтенсивність (табл. 1) та характер (табл. 2) запа</w:t>
      </w:r>
      <w:r w:rsidRPr="006759BD">
        <w:rPr>
          <w:color w:val="000000"/>
          <w:sz w:val="28"/>
          <w:szCs w:val="74"/>
          <w:lang w:val="uk-UA"/>
        </w:rPr>
        <w:softHyphen/>
        <w:t>ху. (Якщо запах відчувається нечітко, нагрійте колбу до 60 °С, тримаючи її у гарячій воді.)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6759BD">
        <w:rPr>
          <w:color w:val="000000"/>
          <w:sz w:val="28"/>
          <w:szCs w:val="74"/>
          <w:lang w:val="uk-UA"/>
        </w:rPr>
        <w:t>Таблиця 1</w:t>
      </w:r>
    </w:p>
    <w:tbl>
      <w:tblPr>
        <w:tblW w:w="902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80"/>
        <w:gridCol w:w="2540"/>
      </w:tblGrid>
      <w:tr w:rsidR="006759BD" w:rsidRPr="006759BD" w:rsidTr="00397882">
        <w:trPr>
          <w:cantSplit/>
          <w:trHeight w:val="386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58"/>
                <w:lang w:val="uk-UA"/>
              </w:rPr>
              <w:t>Інтенсивність запаху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58"/>
                <w:lang w:val="uk-UA"/>
              </w:rPr>
              <w:t>Кількість балів</w:t>
            </w:r>
          </w:p>
        </w:tc>
      </w:tr>
      <w:tr w:rsidR="006759BD" w:rsidRPr="006759BD" w:rsidTr="00397882">
        <w:trPr>
          <w:cantSplit/>
          <w:trHeight w:val="1147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64"/>
                <w:lang w:val="uk-UA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>Відсутній</w:t>
            </w:r>
          </w:p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64"/>
                <w:lang w:val="uk-UA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 xml:space="preserve"> Ледь помітний </w:t>
            </w:r>
          </w:p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64"/>
                <w:lang w:val="uk-UA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 xml:space="preserve">Стійкий </w:t>
            </w:r>
          </w:p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>Сильний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52"/>
                <w:lang w:val="uk-UA"/>
              </w:rPr>
            </w:pPr>
            <w:r w:rsidRPr="006759BD">
              <w:rPr>
                <w:color w:val="000000"/>
                <w:sz w:val="28"/>
                <w:szCs w:val="52"/>
                <w:lang w:val="uk-UA"/>
              </w:rPr>
              <w:t>1</w:t>
            </w:r>
          </w:p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64"/>
                <w:lang w:val="uk-UA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>2</w:t>
            </w:r>
          </w:p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64"/>
                <w:lang w:val="uk-UA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 xml:space="preserve"> 3</w:t>
            </w:r>
          </w:p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 xml:space="preserve"> 4</w:t>
            </w:r>
          </w:p>
        </w:tc>
      </w:tr>
    </w:tbl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6759BD">
        <w:rPr>
          <w:color w:val="000000"/>
          <w:sz w:val="28"/>
          <w:szCs w:val="64"/>
          <w:lang w:val="uk-UA"/>
        </w:rPr>
        <w:t>Таблиця 2</w:t>
      </w:r>
    </w:p>
    <w:tbl>
      <w:tblPr>
        <w:tblW w:w="154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06"/>
        <w:gridCol w:w="100"/>
        <w:gridCol w:w="2308"/>
        <w:gridCol w:w="6261"/>
      </w:tblGrid>
      <w:tr w:rsidR="006759BD" w:rsidRPr="006759BD" w:rsidTr="006578A7">
        <w:trPr>
          <w:cantSplit/>
          <w:trHeight w:val="400"/>
        </w:trPr>
        <w:tc>
          <w:tcPr>
            <w:tcW w:w="68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iCs/>
                <w:color w:val="000000"/>
                <w:sz w:val="28"/>
                <w:szCs w:val="64"/>
                <w:lang w:val="uk-UA"/>
              </w:rPr>
              <w:t>Природного походження</w:t>
            </w:r>
          </w:p>
        </w:tc>
        <w:tc>
          <w:tcPr>
            <w:tcW w:w="10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iCs/>
                <w:color w:val="000000"/>
                <w:sz w:val="28"/>
                <w:szCs w:val="64"/>
                <w:lang w:val="uk-UA"/>
              </w:rPr>
              <w:t>Штучний за походженням</w:t>
            </w:r>
          </w:p>
        </w:tc>
        <w:tc>
          <w:tcPr>
            <w:tcW w:w="6261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</w:tr>
      <w:tr w:rsidR="006759BD" w:rsidRPr="006759BD" w:rsidTr="006578A7">
        <w:trPr>
          <w:trHeight w:val="383"/>
        </w:trPr>
        <w:tc>
          <w:tcPr>
            <w:tcW w:w="680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>Нечіткий або відсутній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23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>Нафтопродуктів</w:t>
            </w:r>
          </w:p>
        </w:tc>
        <w:tc>
          <w:tcPr>
            <w:tcW w:w="62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</w:tr>
      <w:tr w:rsidR="006759BD" w:rsidRPr="006759BD" w:rsidTr="006578A7">
        <w:trPr>
          <w:trHeight w:val="351"/>
        </w:trPr>
        <w:tc>
          <w:tcPr>
            <w:tcW w:w="680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>Ґрунтовий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23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>Хлорний</w:t>
            </w:r>
          </w:p>
        </w:tc>
        <w:tc>
          <w:tcPr>
            <w:tcW w:w="62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</w:tr>
      <w:tr w:rsidR="006759BD" w:rsidRPr="006759BD" w:rsidTr="006578A7">
        <w:trPr>
          <w:trHeight w:val="362"/>
        </w:trPr>
        <w:tc>
          <w:tcPr>
            <w:tcW w:w="680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>Гнилісний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23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>Оцтовий</w:t>
            </w:r>
          </w:p>
        </w:tc>
        <w:tc>
          <w:tcPr>
            <w:tcW w:w="62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</w:tr>
      <w:tr w:rsidR="006759BD" w:rsidRPr="006759BD" w:rsidTr="006578A7">
        <w:trPr>
          <w:trHeight w:val="357"/>
        </w:trPr>
        <w:tc>
          <w:tcPr>
            <w:tcW w:w="680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>Рибний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23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>Фенольний</w:t>
            </w:r>
          </w:p>
        </w:tc>
        <w:tc>
          <w:tcPr>
            <w:tcW w:w="62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</w:tr>
      <w:tr w:rsidR="006759BD" w:rsidRPr="006759BD" w:rsidTr="006578A7">
        <w:trPr>
          <w:trHeight w:val="353"/>
        </w:trPr>
        <w:tc>
          <w:tcPr>
            <w:tcW w:w="680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>Трав'яний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23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>Інший</w:t>
            </w:r>
          </w:p>
        </w:tc>
        <w:tc>
          <w:tcPr>
            <w:tcW w:w="62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</w:tr>
      <w:tr w:rsidR="006759BD" w:rsidRPr="006759BD" w:rsidTr="006578A7">
        <w:trPr>
          <w:trHeight w:val="377"/>
        </w:trPr>
        <w:tc>
          <w:tcPr>
            <w:tcW w:w="680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>Болотний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23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62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</w:tr>
      <w:tr w:rsidR="006759BD" w:rsidRPr="006759BD" w:rsidTr="006578A7">
        <w:trPr>
          <w:trHeight w:val="359"/>
        </w:trPr>
        <w:tc>
          <w:tcPr>
            <w:tcW w:w="680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>Сірководневий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23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62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</w:tr>
      <w:tr w:rsidR="006759BD" w:rsidRPr="006759BD" w:rsidTr="006578A7">
        <w:trPr>
          <w:trHeight w:val="355"/>
        </w:trPr>
        <w:tc>
          <w:tcPr>
            <w:tcW w:w="680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>Інший</w:t>
            </w:r>
          </w:p>
        </w:tc>
        <w:tc>
          <w:tcPr>
            <w:tcW w:w="1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230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6261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</w:tr>
    </w:tbl>
    <w:p w:rsidR="006578A7" w:rsidRDefault="006578A7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color w:val="000000"/>
          <w:sz w:val="28"/>
          <w:szCs w:val="74"/>
          <w:lang w:val="uk-UA"/>
        </w:rPr>
      </w:pP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color w:val="000000"/>
          <w:sz w:val="28"/>
          <w:szCs w:val="74"/>
          <w:lang w:val="uk-UA"/>
        </w:rPr>
      </w:pPr>
      <w:r w:rsidRPr="006759BD">
        <w:rPr>
          <w:bCs/>
          <w:iCs/>
          <w:color w:val="000000"/>
          <w:sz w:val="28"/>
          <w:szCs w:val="74"/>
          <w:lang w:val="uk-UA"/>
        </w:rPr>
        <w:lastRenderedPageBreak/>
        <w:t>Результати спостережень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1914"/>
        <w:gridCol w:w="2496"/>
        <w:gridCol w:w="2006"/>
      </w:tblGrid>
      <w:tr w:rsidR="006759BD" w:rsidRPr="006759BD" w:rsidTr="006759BD">
        <w:tc>
          <w:tcPr>
            <w:tcW w:w="1914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вересень 2015</w:t>
            </w:r>
          </w:p>
        </w:tc>
        <w:tc>
          <w:tcPr>
            <w:tcW w:w="1914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жовтень 2015</w:t>
            </w:r>
          </w:p>
        </w:tc>
        <w:tc>
          <w:tcPr>
            <w:tcW w:w="249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листопад 2015</w:t>
            </w:r>
          </w:p>
        </w:tc>
        <w:tc>
          <w:tcPr>
            <w:tcW w:w="200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 xml:space="preserve">грудень 2015 </w:t>
            </w:r>
          </w:p>
        </w:tc>
      </w:tr>
      <w:tr w:rsidR="006759BD" w:rsidRPr="006759BD" w:rsidTr="006759BD">
        <w:tc>
          <w:tcPr>
            <w:tcW w:w="1914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відсутній</w:t>
            </w:r>
          </w:p>
        </w:tc>
        <w:tc>
          <w:tcPr>
            <w:tcW w:w="1914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відсутній</w:t>
            </w:r>
          </w:p>
        </w:tc>
        <w:tc>
          <w:tcPr>
            <w:tcW w:w="249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відсутній</w:t>
            </w:r>
          </w:p>
        </w:tc>
        <w:tc>
          <w:tcPr>
            <w:tcW w:w="200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відсутній</w:t>
            </w:r>
          </w:p>
        </w:tc>
      </w:tr>
    </w:tbl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sz w:val="28"/>
        </w:rPr>
      </w:pPr>
      <w:r w:rsidRPr="006759BD">
        <w:rPr>
          <w:bCs/>
          <w:iCs/>
          <w:color w:val="000000"/>
          <w:sz w:val="28"/>
          <w:szCs w:val="74"/>
          <w:lang w:val="en-US"/>
        </w:rPr>
        <w:t>II</w:t>
      </w:r>
      <w:r w:rsidRPr="006759BD">
        <w:rPr>
          <w:bCs/>
          <w:iCs/>
          <w:color w:val="000000"/>
          <w:sz w:val="28"/>
          <w:szCs w:val="74"/>
        </w:rPr>
        <w:t xml:space="preserve">. </w:t>
      </w:r>
      <w:r w:rsidRPr="006759BD">
        <w:rPr>
          <w:bCs/>
          <w:iCs/>
          <w:color w:val="000000"/>
          <w:sz w:val="28"/>
          <w:szCs w:val="74"/>
          <w:lang w:val="uk-UA"/>
        </w:rPr>
        <w:t>Визначення забарвлення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6759BD">
        <w:rPr>
          <w:color w:val="000000"/>
          <w:sz w:val="28"/>
          <w:szCs w:val="74"/>
          <w:lang w:val="uk-UA"/>
        </w:rPr>
        <w:t xml:space="preserve">1.  Заповніть водою пробірку об'ємом 10— 12 </w:t>
      </w:r>
      <w:proofErr w:type="spellStart"/>
      <w:r w:rsidRPr="006759BD">
        <w:rPr>
          <w:color w:val="000000"/>
          <w:sz w:val="28"/>
          <w:szCs w:val="74"/>
          <w:lang w:val="uk-UA"/>
        </w:rPr>
        <w:t>мл</w:t>
      </w:r>
      <w:proofErr w:type="spellEnd"/>
      <w:r w:rsidRPr="006759BD">
        <w:rPr>
          <w:color w:val="000000"/>
          <w:sz w:val="28"/>
          <w:szCs w:val="74"/>
          <w:lang w:val="uk-UA"/>
        </w:rPr>
        <w:t>.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6759BD">
        <w:rPr>
          <w:color w:val="000000"/>
          <w:sz w:val="28"/>
          <w:szCs w:val="74"/>
          <w:lang w:val="uk-UA"/>
        </w:rPr>
        <w:t>2.  Визначте колір води, роздивляючись про</w:t>
      </w:r>
      <w:r w:rsidRPr="006759BD">
        <w:rPr>
          <w:color w:val="000000"/>
          <w:sz w:val="28"/>
          <w:szCs w:val="74"/>
          <w:lang w:val="uk-UA"/>
        </w:rPr>
        <w:softHyphen/>
        <w:t>бірку зверху на білому тлі при достатньому освіт</w:t>
      </w:r>
      <w:r w:rsidRPr="006759BD">
        <w:rPr>
          <w:color w:val="000000"/>
          <w:sz w:val="28"/>
          <w:szCs w:val="74"/>
          <w:lang w:val="uk-UA"/>
        </w:rPr>
        <w:softHyphen/>
        <w:t>ленні (денному або штучному).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74"/>
          <w:lang w:val="uk-UA"/>
        </w:rPr>
      </w:pPr>
      <w:r w:rsidRPr="006759BD">
        <w:rPr>
          <w:color w:val="000000"/>
          <w:sz w:val="28"/>
          <w:szCs w:val="74"/>
          <w:lang w:val="uk-UA"/>
        </w:rPr>
        <w:t>3.  Виберіть відтінок, який найбільше пасує зразку води: ледь жовтий, світло-жовтий, жов</w:t>
      </w:r>
      <w:r w:rsidRPr="006759BD">
        <w:rPr>
          <w:color w:val="000000"/>
          <w:sz w:val="28"/>
          <w:szCs w:val="74"/>
          <w:lang w:val="uk-UA"/>
        </w:rPr>
        <w:softHyphen/>
        <w:t>тий, інтенсивно жовтий, коричневий, червоно-коричневий, інший (указати, який).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color w:val="000000"/>
          <w:sz w:val="28"/>
          <w:szCs w:val="74"/>
          <w:lang w:val="uk-UA"/>
        </w:rPr>
      </w:pPr>
      <w:r w:rsidRPr="006759BD">
        <w:rPr>
          <w:bCs/>
          <w:iCs/>
          <w:color w:val="000000"/>
          <w:sz w:val="28"/>
          <w:szCs w:val="74"/>
          <w:lang w:val="uk-UA"/>
        </w:rPr>
        <w:t>Результати спостережень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1914"/>
        <w:gridCol w:w="2496"/>
        <w:gridCol w:w="2006"/>
      </w:tblGrid>
      <w:tr w:rsidR="006759BD" w:rsidRPr="006759BD" w:rsidTr="00397882">
        <w:tc>
          <w:tcPr>
            <w:tcW w:w="1914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вересень 2015</w:t>
            </w:r>
          </w:p>
        </w:tc>
        <w:tc>
          <w:tcPr>
            <w:tcW w:w="1914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жовтень 2015</w:t>
            </w:r>
          </w:p>
        </w:tc>
        <w:tc>
          <w:tcPr>
            <w:tcW w:w="249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листопад 2015</w:t>
            </w:r>
          </w:p>
        </w:tc>
        <w:tc>
          <w:tcPr>
            <w:tcW w:w="200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 xml:space="preserve">грудень 2015 </w:t>
            </w:r>
          </w:p>
        </w:tc>
      </w:tr>
      <w:tr w:rsidR="006759BD" w:rsidRPr="006759BD" w:rsidTr="00397882">
        <w:tc>
          <w:tcPr>
            <w:tcW w:w="1914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відсутній</w:t>
            </w:r>
          </w:p>
        </w:tc>
        <w:tc>
          <w:tcPr>
            <w:tcW w:w="1914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відсутній</w:t>
            </w:r>
          </w:p>
        </w:tc>
        <w:tc>
          <w:tcPr>
            <w:tcW w:w="249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відсутній</w:t>
            </w:r>
          </w:p>
        </w:tc>
        <w:tc>
          <w:tcPr>
            <w:tcW w:w="200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відсутній</w:t>
            </w:r>
          </w:p>
        </w:tc>
      </w:tr>
    </w:tbl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sz w:val="28"/>
        </w:rPr>
      </w:pPr>
      <w:r w:rsidRPr="006759BD">
        <w:rPr>
          <w:bCs/>
          <w:iCs/>
          <w:color w:val="000000"/>
          <w:sz w:val="28"/>
          <w:szCs w:val="74"/>
          <w:lang w:val="en-US"/>
        </w:rPr>
        <w:t>III</w:t>
      </w:r>
      <w:r w:rsidRPr="006759BD">
        <w:rPr>
          <w:bCs/>
          <w:iCs/>
          <w:color w:val="000000"/>
          <w:sz w:val="28"/>
          <w:szCs w:val="74"/>
        </w:rPr>
        <w:t xml:space="preserve">. </w:t>
      </w:r>
      <w:r w:rsidRPr="006759BD">
        <w:rPr>
          <w:bCs/>
          <w:iCs/>
          <w:color w:val="000000"/>
          <w:sz w:val="28"/>
          <w:szCs w:val="74"/>
          <w:lang w:val="uk-UA"/>
        </w:rPr>
        <w:t>Визначення прозорості води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74"/>
          <w:lang w:val="uk-UA"/>
        </w:rPr>
      </w:pPr>
      <w:r w:rsidRPr="006759BD">
        <w:rPr>
          <w:color w:val="000000"/>
          <w:sz w:val="28"/>
          <w:szCs w:val="74"/>
          <w:lang w:val="uk-UA"/>
        </w:rPr>
        <w:t>У скляний циліндр, на дні якого міститься пластинка з чотирма варіантами зображення, які різняться чіткістю, налийте воду (висота водного стовпчика 10—12 см). Воду відстояти протягом 25 хв. Розгляньте крізь шар води контури ма</w:t>
      </w:r>
      <w:r w:rsidRPr="006759BD">
        <w:rPr>
          <w:color w:val="000000"/>
          <w:sz w:val="28"/>
          <w:szCs w:val="74"/>
          <w:lang w:val="uk-UA"/>
        </w:rPr>
        <w:softHyphen/>
        <w:t>люнка. Якщо проглядається тільки 4 сектор, то вода дуже непрозора, 3 — мало прозора, 2 — прозора, 1 — дуже прозора. Показники прозо</w:t>
      </w:r>
      <w:r w:rsidRPr="006759BD">
        <w:rPr>
          <w:color w:val="000000"/>
          <w:sz w:val="28"/>
          <w:szCs w:val="74"/>
          <w:lang w:val="uk-UA"/>
        </w:rPr>
        <w:softHyphen/>
        <w:t xml:space="preserve">рості: ледь </w:t>
      </w:r>
      <w:proofErr w:type="spellStart"/>
      <w:r w:rsidRPr="006759BD">
        <w:rPr>
          <w:color w:val="000000"/>
          <w:sz w:val="28"/>
          <w:szCs w:val="74"/>
          <w:lang w:val="uk-UA"/>
        </w:rPr>
        <w:t>опалесціює</w:t>
      </w:r>
      <w:proofErr w:type="spellEnd"/>
      <w:r w:rsidRPr="006759BD">
        <w:rPr>
          <w:color w:val="000000"/>
          <w:sz w:val="28"/>
          <w:szCs w:val="74"/>
          <w:lang w:val="uk-UA"/>
        </w:rPr>
        <w:t xml:space="preserve">, </w:t>
      </w:r>
      <w:proofErr w:type="spellStart"/>
      <w:r w:rsidRPr="006759BD">
        <w:rPr>
          <w:color w:val="000000"/>
          <w:sz w:val="28"/>
          <w:szCs w:val="74"/>
          <w:lang w:val="uk-UA"/>
        </w:rPr>
        <w:t>опалесціює</w:t>
      </w:r>
      <w:proofErr w:type="spellEnd"/>
      <w:r w:rsidRPr="006759BD">
        <w:rPr>
          <w:color w:val="000000"/>
          <w:sz w:val="28"/>
          <w:szCs w:val="74"/>
          <w:lang w:val="uk-UA"/>
        </w:rPr>
        <w:t>, ледь кала</w:t>
      </w:r>
      <w:r w:rsidRPr="006759BD">
        <w:rPr>
          <w:color w:val="000000"/>
          <w:sz w:val="28"/>
          <w:szCs w:val="74"/>
          <w:lang w:val="uk-UA"/>
        </w:rPr>
        <w:softHyphen/>
        <w:t xml:space="preserve">мутна, </w:t>
      </w:r>
      <w:proofErr w:type="spellStart"/>
      <w:r w:rsidRPr="006759BD">
        <w:rPr>
          <w:color w:val="000000"/>
          <w:sz w:val="28"/>
          <w:szCs w:val="74"/>
          <w:lang w:val="uk-UA"/>
        </w:rPr>
        <w:t>каламутна</w:t>
      </w:r>
      <w:proofErr w:type="spellEnd"/>
      <w:r w:rsidRPr="006759BD">
        <w:rPr>
          <w:color w:val="000000"/>
          <w:sz w:val="28"/>
          <w:szCs w:val="74"/>
          <w:lang w:val="uk-UA"/>
        </w:rPr>
        <w:t>, дуже каламутна.</w:t>
      </w:r>
    </w:p>
    <w:p w:rsid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color w:val="000000"/>
          <w:sz w:val="28"/>
          <w:szCs w:val="74"/>
          <w:lang w:val="uk-UA"/>
        </w:rPr>
      </w:pPr>
      <w:r w:rsidRPr="006759BD">
        <w:rPr>
          <w:bCs/>
          <w:iCs/>
          <w:color w:val="000000"/>
          <w:sz w:val="28"/>
          <w:szCs w:val="74"/>
          <w:lang w:val="uk-UA"/>
        </w:rPr>
        <w:t>Результати спостережень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1914"/>
        <w:gridCol w:w="2496"/>
        <w:gridCol w:w="2006"/>
      </w:tblGrid>
      <w:tr w:rsidR="006759BD" w:rsidRPr="006759BD" w:rsidTr="00397882">
        <w:tc>
          <w:tcPr>
            <w:tcW w:w="1914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вересень 2015</w:t>
            </w:r>
          </w:p>
        </w:tc>
        <w:tc>
          <w:tcPr>
            <w:tcW w:w="1914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жовтень 2015</w:t>
            </w:r>
          </w:p>
        </w:tc>
        <w:tc>
          <w:tcPr>
            <w:tcW w:w="249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листопад 2015</w:t>
            </w:r>
          </w:p>
        </w:tc>
        <w:tc>
          <w:tcPr>
            <w:tcW w:w="200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 xml:space="preserve">грудень 2015 </w:t>
            </w:r>
          </w:p>
        </w:tc>
      </w:tr>
      <w:tr w:rsidR="006759BD" w:rsidRPr="006759BD" w:rsidTr="00397882">
        <w:tc>
          <w:tcPr>
            <w:tcW w:w="1914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прозора</w:t>
            </w:r>
          </w:p>
        </w:tc>
        <w:tc>
          <w:tcPr>
            <w:tcW w:w="1914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прозора</w:t>
            </w:r>
          </w:p>
        </w:tc>
        <w:tc>
          <w:tcPr>
            <w:tcW w:w="249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розора</w:t>
            </w:r>
          </w:p>
        </w:tc>
        <w:tc>
          <w:tcPr>
            <w:tcW w:w="200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прозора</w:t>
            </w:r>
          </w:p>
        </w:tc>
      </w:tr>
    </w:tbl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sz w:val="28"/>
        </w:rPr>
      </w:pPr>
      <w:r w:rsidRPr="006759BD">
        <w:rPr>
          <w:bCs/>
          <w:iCs/>
          <w:color w:val="000000"/>
          <w:sz w:val="28"/>
          <w:szCs w:val="74"/>
          <w:lang w:val="en-US"/>
        </w:rPr>
        <w:t>IV</w:t>
      </w:r>
      <w:r w:rsidRPr="006759BD">
        <w:rPr>
          <w:bCs/>
          <w:iCs/>
          <w:color w:val="000000"/>
          <w:sz w:val="28"/>
          <w:szCs w:val="74"/>
        </w:rPr>
        <w:t xml:space="preserve">. </w:t>
      </w:r>
      <w:r w:rsidRPr="006759BD">
        <w:rPr>
          <w:bCs/>
          <w:iCs/>
          <w:color w:val="000000"/>
          <w:sz w:val="28"/>
          <w:szCs w:val="74"/>
          <w:lang w:val="uk-UA"/>
        </w:rPr>
        <w:t>Визначення кислотності води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6759BD">
        <w:rPr>
          <w:color w:val="000000"/>
          <w:sz w:val="28"/>
          <w:szCs w:val="74"/>
          <w:lang w:val="uk-UA"/>
        </w:rPr>
        <w:t xml:space="preserve">1. У пробірку налийте 5 </w:t>
      </w:r>
      <w:proofErr w:type="spellStart"/>
      <w:r w:rsidRPr="006759BD">
        <w:rPr>
          <w:color w:val="000000"/>
          <w:sz w:val="28"/>
          <w:szCs w:val="74"/>
          <w:lang w:val="uk-UA"/>
        </w:rPr>
        <w:t>мл</w:t>
      </w:r>
      <w:proofErr w:type="spellEnd"/>
      <w:r w:rsidRPr="006759BD">
        <w:rPr>
          <w:color w:val="000000"/>
          <w:sz w:val="28"/>
          <w:szCs w:val="74"/>
          <w:lang w:val="uk-UA"/>
        </w:rPr>
        <w:t xml:space="preserve"> води і додайте піпеткою 4—5 крапель розчину універсального</w:t>
      </w:r>
      <w:r w:rsidRPr="006759BD">
        <w:rPr>
          <w:sz w:val="28"/>
          <w:lang w:val="uk-UA"/>
        </w:rPr>
        <w:t xml:space="preserve"> </w:t>
      </w:r>
      <w:r w:rsidRPr="006759BD">
        <w:rPr>
          <w:color w:val="000000"/>
          <w:sz w:val="28"/>
          <w:szCs w:val="74"/>
          <w:lang w:val="uk-UA"/>
        </w:rPr>
        <w:t>індикатору. Спостерігайте за зміною кольору роз</w:t>
      </w:r>
      <w:r w:rsidRPr="006759BD">
        <w:rPr>
          <w:color w:val="000000"/>
          <w:sz w:val="28"/>
          <w:szCs w:val="74"/>
          <w:lang w:val="uk-UA"/>
        </w:rPr>
        <w:softHyphen/>
        <w:t>чину.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6759BD">
        <w:rPr>
          <w:color w:val="000000"/>
          <w:sz w:val="28"/>
          <w:szCs w:val="74"/>
          <w:lang w:val="uk-UA"/>
        </w:rPr>
        <w:t>2.  Перемішайте вміст пробірки, струшуючи її.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74"/>
          <w:lang w:val="uk-UA"/>
        </w:rPr>
      </w:pPr>
      <w:r w:rsidRPr="006759BD">
        <w:rPr>
          <w:color w:val="000000"/>
          <w:sz w:val="28"/>
          <w:szCs w:val="74"/>
          <w:lang w:val="uk-UA"/>
        </w:rPr>
        <w:t>3.  Колір розчину порівняйте    контрольною шкалою та підберіть найбільш подібний відтінок.</w:t>
      </w:r>
    </w:p>
    <w:p w:rsid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color w:val="000000"/>
          <w:sz w:val="28"/>
          <w:szCs w:val="74"/>
          <w:lang w:val="uk-UA"/>
        </w:rPr>
      </w:pPr>
      <w:r w:rsidRPr="006759BD">
        <w:rPr>
          <w:bCs/>
          <w:iCs/>
          <w:color w:val="000000"/>
          <w:sz w:val="28"/>
          <w:szCs w:val="74"/>
          <w:lang w:val="uk-UA"/>
        </w:rPr>
        <w:lastRenderedPageBreak/>
        <w:t>Результати спостережень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1914"/>
        <w:gridCol w:w="2496"/>
        <w:gridCol w:w="2006"/>
      </w:tblGrid>
      <w:tr w:rsidR="006759BD" w:rsidRPr="006759BD" w:rsidTr="00397882">
        <w:tc>
          <w:tcPr>
            <w:tcW w:w="1914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вересень 2015</w:t>
            </w:r>
          </w:p>
        </w:tc>
        <w:tc>
          <w:tcPr>
            <w:tcW w:w="1914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жовтень 2015</w:t>
            </w:r>
          </w:p>
        </w:tc>
        <w:tc>
          <w:tcPr>
            <w:tcW w:w="249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листопад 2015</w:t>
            </w:r>
          </w:p>
        </w:tc>
        <w:tc>
          <w:tcPr>
            <w:tcW w:w="200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 xml:space="preserve">грудень 2015 </w:t>
            </w:r>
          </w:p>
        </w:tc>
      </w:tr>
      <w:tr w:rsidR="006759BD" w:rsidRPr="006759BD" w:rsidTr="00397882">
        <w:tc>
          <w:tcPr>
            <w:tcW w:w="1914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proofErr w:type="spellStart"/>
            <w:r w:rsidRPr="006759BD">
              <w:rPr>
                <w:sz w:val="28"/>
                <w:szCs w:val="74"/>
                <w:lang w:val="en-US"/>
              </w:rPr>
              <w:t>рH</w:t>
            </w:r>
            <w:proofErr w:type="spellEnd"/>
            <w:r w:rsidRPr="006759BD">
              <w:rPr>
                <w:sz w:val="28"/>
                <w:szCs w:val="74"/>
                <w:lang w:val="en-US"/>
              </w:rPr>
              <w:t xml:space="preserve">  8</w:t>
            </w:r>
          </w:p>
        </w:tc>
        <w:tc>
          <w:tcPr>
            <w:tcW w:w="1914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proofErr w:type="spellStart"/>
            <w:r w:rsidRPr="006759BD">
              <w:rPr>
                <w:sz w:val="28"/>
                <w:szCs w:val="74"/>
                <w:lang w:val="en-US"/>
              </w:rPr>
              <w:t>рH</w:t>
            </w:r>
            <w:proofErr w:type="spellEnd"/>
            <w:r w:rsidRPr="006759BD">
              <w:rPr>
                <w:sz w:val="28"/>
                <w:szCs w:val="74"/>
                <w:lang w:val="en-US"/>
              </w:rPr>
              <w:t xml:space="preserve">  8</w:t>
            </w:r>
          </w:p>
        </w:tc>
        <w:tc>
          <w:tcPr>
            <w:tcW w:w="249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proofErr w:type="spellStart"/>
            <w:r w:rsidRPr="006759BD">
              <w:rPr>
                <w:sz w:val="28"/>
                <w:szCs w:val="74"/>
                <w:lang w:val="en-US"/>
              </w:rPr>
              <w:t>рH</w:t>
            </w:r>
            <w:proofErr w:type="spellEnd"/>
            <w:r w:rsidRPr="006759BD">
              <w:rPr>
                <w:sz w:val="28"/>
                <w:szCs w:val="74"/>
                <w:lang w:val="en-US"/>
              </w:rPr>
              <w:t xml:space="preserve">  8</w:t>
            </w:r>
          </w:p>
        </w:tc>
        <w:tc>
          <w:tcPr>
            <w:tcW w:w="200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proofErr w:type="spellStart"/>
            <w:r w:rsidRPr="006759BD">
              <w:rPr>
                <w:sz w:val="28"/>
                <w:szCs w:val="74"/>
                <w:lang w:val="en-US"/>
              </w:rPr>
              <w:t>рH</w:t>
            </w:r>
            <w:proofErr w:type="spellEnd"/>
            <w:r w:rsidRPr="006759BD">
              <w:rPr>
                <w:sz w:val="28"/>
                <w:szCs w:val="74"/>
                <w:lang w:val="en-US"/>
              </w:rPr>
              <w:t xml:space="preserve">  8</w:t>
            </w:r>
          </w:p>
        </w:tc>
      </w:tr>
    </w:tbl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sz w:val="28"/>
        </w:rPr>
      </w:pPr>
      <w:r w:rsidRPr="006759BD">
        <w:rPr>
          <w:bCs/>
          <w:iCs/>
          <w:color w:val="000000"/>
          <w:sz w:val="28"/>
          <w:szCs w:val="74"/>
          <w:lang w:val="uk-UA"/>
        </w:rPr>
        <w:t>2.</w:t>
      </w:r>
      <w:r w:rsidRPr="006759BD">
        <w:rPr>
          <w:bCs/>
          <w:iCs/>
          <w:color w:val="000000"/>
          <w:sz w:val="28"/>
          <w:szCs w:val="74"/>
        </w:rPr>
        <w:t xml:space="preserve"> </w:t>
      </w:r>
      <w:r w:rsidRPr="006759BD">
        <w:rPr>
          <w:bCs/>
          <w:iCs/>
          <w:color w:val="000000"/>
          <w:sz w:val="28"/>
          <w:szCs w:val="74"/>
          <w:lang w:val="uk-UA"/>
        </w:rPr>
        <w:t>Визначення мінерального складу води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sz w:val="28"/>
          <w:lang w:val="uk-UA"/>
        </w:rPr>
      </w:pPr>
      <w:r w:rsidRPr="006759BD">
        <w:rPr>
          <w:bCs/>
          <w:iCs/>
          <w:color w:val="000000"/>
          <w:sz w:val="28"/>
          <w:szCs w:val="74"/>
          <w:lang w:val="uk-UA"/>
        </w:rPr>
        <w:t>І) Визначення сульфат</w:t>
      </w:r>
      <w:r w:rsidRPr="006759BD">
        <w:rPr>
          <w:bCs/>
          <w:iCs/>
          <w:color w:val="000000"/>
          <w:sz w:val="28"/>
          <w:szCs w:val="74"/>
        </w:rPr>
        <w:t>-</w:t>
      </w:r>
      <w:r w:rsidRPr="006759BD">
        <w:rPr>
          <w:bCs/>
          <w:iCs/>
          <w:color w:val="000000"/>
          <w:sz w:val="28"/>
          <w:szCs w:val="74"/>
          <w:lang w:val="uk-UA"/>
        </w:rPr>
        <w:t>іонів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6759BD">
        <w:rPr>
          <w:color w:val="000000"/>
          <w:sz w:val="28"/>
          <w:szCs w:val="74"/>
          <w:lang w:val="uk-UA"/>
        </w:rPr>
        <w:t xml:space="preserve">1.  У велику пробірку (скляний циліндр), на  дні якої є зображення (намальована краплина чорною фарбою), налийте воду </w:t>
      </w:r>
      <w:proofErr w:type="spellStart"/>
      <w:r w:rsidRPr="006759BD">
        <w:rPr>
          <w:color w:val="000000"/>
          <w:sz w:val="28"/>
          <w:szCs w:val="74"/>
          <w:lang w:val="uk-UA"/>
        </w:rPr>
        <w:t>об”ємом</w:t>
      </w:r>
      <w:proofErr w:type="spellEnd"/>
      <w:r w:rsidRPr="006759BD">
        <w:rPr>
          <w:color w:val="000000"/>
          <w:sz w:val="28"/>
          <w:szCs w:val="74"/>
          <w:lang w:val="uk-UA"/>
        </w:rPr>
        <w:t xml:space="preserve"> 20-30 </w:t>
      </w:r>
      <w:proofErr w:type="spellStart"/>
      <w:r w:rsidRPr="006759BD">
        <w:rPr>
          <w:color w:val="000000"/>
          <w:sz w:val="28"/>
          <w:szCs w:val="74"/>
          <w:lang w:val="uk-UA"/>
        </w:rPr>
        <w:t>мл</w:t>
      </w:r>
      <w:proofErr w:type="spellEnd"/>
      <w:r w:rsidRPr="006759BD">
        <w:rPr>
          <w:color w:val="000000"/>
          <w:sz w:val="28"/>
          <w:szCs w:val="74"/>
          <w:lang w:val="uk-UA"/>
        </w:rPr>
        <w:t>.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6759BD">
        <w:rPr>
          <w:color w:val="000000"/>
          <w:sz w:val="28"/>
          <w:szCs w:val="74"/>
          <w:lang w:val="uk-UA"/>
        </w:rPr>
        <w:t xml:space="preserve">2.  Додайте піпеткою 2 краплі  </w:t>
      </w:r>
      <w:proofErr w:type="spellStart"/>
      <w:r w:rsidRPr="006759BD">
        <w:rPr>
          <w:color w:val="000000"/>
          <w:sz w:val="28"/>
          <w:szCs w:val="74"/>
          <w:lang w:val="uk-UA"/>
        </w:rPr>
        <w:t>хлоридної</w:t>
      </w:r>
      <w:proofErr w:type="spellEnd"/>
      <w:r w:rsidRPr="006759BD">
        <w:rPr>
          <w:color w:val="000000"/>
          <w:sz w:val="28"/>
          <w:szCs w:val="74"/>
          <w:lang w:val="uk-UA"/>
        </w:rPr>
        <w:t xml:space="preserve"> кислоти та 14—15 крапель розчину барій нітрату. Закрийте пробірку пробкою, струсіть, щоб перемішати, та залиште на 5-7 хвилин до утворення</w:t>
      </w:r>
      <w:r w:rsidRPr="006759BD">
        <w:rPr>
          <w:sz w:val="28"/>
          <w:lang w:val="uk-UA"/>
        </w:rPr>
        <w:t xml:space="preserve"> </w:t>
      </w:r>
      <w:r w:rsidRPr="006759BD">
        <w:rPr>
          <w:color w:val="000000"/>
          <w:sz w:val="28"/>
          <w:szCs w:val="74"/>
          <w:lang w:val="uk-UA"/>
        </w:rPr>
        <w:t>білого осаду (суспензії).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lang w:val="uk-UA"/>
        </w:rPr>
      </w:pPr>
      <w:r w:rsidRPr="006759BD">
        <w:rPr>
          <w:color w:val="000000"/>
          <w:sz w:val="28"/>
          <w:szCs w:val="74"/>
          <w:lang w:val="uk-UA"/>
        </w:rPr>
        <w:t>3.  Порціями переносьте піпеткою суспензію у другу пробірку із зображенням на дні доти, поки можна розглянути в першій пробірці на дні зображення. Виміряйте лінійкою висоту стовпа суспензії у першій пробірці (</w:t>
      </w:r>
      <w:r w:rsidRPr="006759BD">
        <w:rPr>
          <w:color w:val="000000"/>
          <w:sz w:val="28"/>
          <w:szCs w:val="74"/>
          <w:lang w:val="en-US"/>
        </w:rPr>
        <w:t>h</w:t>
      </w:r>
      <w:r w:rsidRPr="006759BD">
        <w:rPr>
          <w:color w:val="000000"/>
          <w:sz w:val="28"/>
          <w:szCs w:val="74"/>
          <w:vertAlign w:val="subscript"/>
          <w:lang w:val="uk-UA"/>
        </w:rPr>
        <w:t>1</w:t>
      </w:r>
      <w:r w:rsidRPr="006759BD">
        <w:rPr>
          <w:color w:val="000000"/>
          <w:sz w:val="28"/>
          <w:szCs w:val="74"/>
          <w:lang w:val="uk-UA"/>
        </w:rPr>
        <w:t>,мм). Спостереження необхідно провести при освітленні пробірки збоку, розташовуючи її на білому тлі під кутом 45 градусів.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6759BD">
        <w:rPr>
          <w:color w:val="000000"/>
          <w:sz w:val="28"/>
          <w:szCs w:val="74"/>
          <w:lang w:val="uk-UA"/>
        </w:rPr>
        <w:t>4.   Переносьте суспензію у другу пробірку, доки на дні не зникне зображення малюнка. Виміряйте висоту стовпа суспензії у другій пробірці.</w:t>
      </w:r>
    </w:p>
    <w:p w:rsidR="006759BD" w:rsidRPr="006759BD" w:rsidRDefault="006759BD" w:rsidP="006578A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74"/>
          <w:lang w:val="uk-UA"/>
        </w:rPr>
      </w:pPr>
      <w:r w:rsidRPr="006759BD">
        <w:rPr>
          <w:color w:val="000000"/>
          <w:sz w:val="28"/>
          <w:szCs w:val="74"/>
          <w:lang w:val="uk-UA"/>
        </w:rPr>
        <w:t xml:space="preserve">Обчисліть середнє арифметичне висоти стовпа. </w:t>
      </w:r>
    </w:p>
    <w:p w:rsidR="006759BD" w:rsidRPr="006759BD" w:rsidRDefault="006759BD" w:rsidP="006578A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6759BD">
        <w:rPr>
          <w:color w:val="000000"/>
          <w:sz w:val="28"/>
          <w:szCs w:val="74"/>
          <w:lang w:val="uk-UA"/>
        </w:rPr>
        <w:t>За таблицею визначте концентрацію сульфат-іона.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393"/>
      </w:tblGrid>
      <w:tr w:rsidR="006759BD" w:rsidRPr="006759BD" w:rsidTr="00397882">
        <w:tc>
          <w:tcPr>
            <w:tcW w:w="2392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lang w:val="uk-UA"/>
              </w:rPr>
            </w:pPr>
            <w:r w:rsidRPr="006759BD">
              <w:rPr>
                <w:sz w:val="28"/>
                <w:lang w:val="uk-UA"/>
              </w:rPr>
              <w:t xml:space="preserve">Висота стовпа </w:t>
            </w:r>
          </w:p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vertAlign w:val="subscript"/>
              </w:rPr>
            </w:pPr>
            <w:r w:rsidRPr="006759BD">
              <w:rPr>
                <w:sz w:val="28"/>
                <w:lang w:val="en-US"/>
              </w:rPr>
              <w:t>h</w:t>
            </w:r>
            <w:r w:rsidRPr="006759BD">
              <w:rPr>
                <w:sz w:val="28"/>
                <w:vertAlign w:val="subscript"/>
              </w:rPr>
              <w:t>1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lang w:val="uk-UA"/>
              </w:rPr>
            </w:pPr>
            <w:r w:rsidRPr="006759BD">
              <w:rPr>
                <w:sz w:val="28"/>
                <w:lang w:val="uk-UA"/>
              </w:rPr>
              <w:t>концентрація сульфат-іона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  <w:lang w:val="uk-UA"/>
              </w:rPr>
              <w:t>Висота стовпа</w:t>
            </w:r>
          </w:p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vertAlign w:val="subscript"/>
              </w:rPr>
            </w:pPr>
            <w:r w:rsidRPr="006759BD">
              <w:rPr>
                <w:sz w:val="28"/>
                <w:lang w:val="en-US"/>
              </w:rPr>
              <w:t>h</w:t>
            </w:r>
            <w:r w:rsidRPr="006759BD">
              <w:rPr>
                <w:sz w:val="28"/>
              </w:rPr>
              <w:t xml:space="preserve"> </w:t>
            </w:r>
            <w:r w:rsidRPr="006759BD">
              <w:rPr>
                <w:sz w:val="28"/>
                <w:vertAlign w:val="subscript"/>
              </w:rPr>
              <w:t>2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lang w:val="uk-UA"/>
              </w:rPr>
            </w:pPr>
            <w:r w:rsidRPr="006759BD">
              <w:rPr>
                <w:sz w:val="28"/>
                <w:lang w:val="uk-UA"/>
              </w:rPr>
              <w:t>концентрація сульфат-іона</w:t>
            </w:r>
          </w:p>
        </w:tc>
      </w:tr>
      <w:tr w:rsidR="006759BD" w:rsidRPr="006759BD" w:rsidTr="00397882">
        <w:tc>
          <w:tcPr>
            <w:tcW w:w="2392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100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33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65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50</w:t>
            </w:r>
          </w:p>
        </w:tc>
      </w:tr>
      <w:tr w:rsidR="006759BD" w:rsidRPr="006759BD" w:rsidTr="00397882">
        <w:tc>
          <w:tcPr>
            <w:tcW w:w="2392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95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35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60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53</w:t>
            </w:r>
          </w:p>
        </w:tc>
      </w:tr>
      <w:tr w:rsidR="006759BD" w:rsidRPr="006759BD" w:rsidTr="00397882">
        <w:tc>
          <w:tcPr>
            <w:tcW w:w="2392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90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38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55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56</w:t>
            </w:r>
          </w:p>
        </w:tc>
      </w:tr>
      <w:tr w:rsidR="006759BD" w:rsidRPr="006759BD" w:rsidTr="00397882">
        <w:tc>
          <w:tcPr>
            <w:tcW w:w="2392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85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40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50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59</w:t>
            </w:r>
          </w:p>
        </w:tc>
      </w:tr>
      <w:tr w:rsidR="006759BD" w:rsidRPr="006759BD" w:rsidTr="00397882">
        <w:tc>
          <w:tcPr>
            <w:tcW w:w="2392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80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42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45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64</w:t>
            </w:r>
          </w:p>
        </w:tc>
      </w:tr>
      <w:tr w:rsidR="006759BD" w:rsidRPr="006759BD" w:rsidTr="00397882">
        <w:tc>
          <w:tcPr>
            <w:tcW w:w="2392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75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45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40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72</w:t>
            </w:r>
          </w:p>
        </w:tc>
      </w:tr>
      <w:tr w:rsidR="006759BD" w:rsidRPr="006759BD" w:rsidTr="00397882">
        <w:tc>
          <w:tcPr>
            <w:tcW w:w="2392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70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47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sz w:val="28"/>
              </w:rPr>
              <w:t>-</w:t>
            </w:r>
          </w:p>
        </w:tc>
        <w:tc>
          <w:tcPr>
            <w:tcW w:w="2393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</w:p>
        </w:tc>
      </w:tr>
    </w:tbl>
    <w:p w:rsid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sz w:val="28"/>
          <w:szCs w:val="74"/>
          <w:lang w:val="uk-UA"/>
        </w:rPr>
      </w:pPr>
      <w:r w:rsidRPr="006759BD">
        <w:rPr>
          <w:bCs/>
          <w:iCs/>
          <w:sz w:val="28"/>
          <w:szCs w:val="74"/>
          <w:lang w:val="uk-UA"/>
        </w:rPr>
        <w:t>Результати спостережень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1914"/>
        <w:gridCol w:w="2496"/>
        <w:gridCol w:w="2006"/>
      </w:tblGrid>
      <w:tr w:rsidR="006759BD" w:rsidRPr="006759BD" w:rsidTr="00397882">
        <w:tc>
          <w:tcPr>
            <w:tcW w:w="1914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lastRenderedPageBreak/>
              <w:t>вересень 2015</w:t>
            </w:r>
          </w:p>
        </w:tc>
        <w:tc>
          <w:tcPr>
            <w:tcW w:w="1914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жовтень 2015</w:t>
            </w:r>
          </w:p>
        </w:tc>
        <w:tc>
          <w:tcPr>
            <w:tcW w:w="249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листопад 2015</w:t>
            </w:r>
          </w:p>
        </w:tc>
        <w:tc>
          <w:tcPr>
            <w:tcW w:w="200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 xml:space="preserve">грудень 2015 </w:t>
            </w:r>
          </w:p>
        </w:tc>
      </w:tr>
      <w:tr w:rsidR="006759BD" w:rsidRPr="006759BD" w:rsidTr="00397882">
        <w:tc>
          <w:tcPr>
            <w:tcW w:w="1914" w:type="dxa"/>
          </w:tcPr>
          <w:p w:rsidR="006759BD" w:rsidRPr="006759BD" w:rsidRDefault="00397882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70</w:t>
            </w:r>
          </w:p>
        </w:tc>
        <w:tc>
          <w:tcPr>
            <w:tcW w:w="1914" w:type="dxa"/>
          </w:tcPr>
          <w:p w:rsidR="006759BD" w:rsidRPr="006759BD" w:rsidRDefault="00397882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60</w:t>
            </w:r>
          </w:p>
        </w:tc>
        <w:tc>
          <w:tcPr>
            <w:tcW w:w="2496" w:type="dxa"/>
          </w:tcPr>
          <w:p w:rsidR="006759BD" w:rsidRPr="006759BD" w:rsidRDefault="00397882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60</w:t>
            </w:r>
          </w:p>
        </w:tc>
        <w:tc>
          <w:tcPr>
            <w:tcW w:w="2006" w:type="dxa"/>
          </w:tcPr>
          <w:p w:rsidR="006759BD" w:rsidRPr="006759BD" w:rsidRDefault="00397882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60</w:t>
            </w:r>
          </w:p>
        </w:tc>
      </w:tr>
    </w:tbl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sz w:val="28"/>
        </w:rPr>
      </w:pPr>
      <w:r w:rsidRPr="006759BD">
        <w:rPr>
          <w:bCs/>
          <w:iCs/>
          <w:color w:val="000000"/>
          <w:sz w:val="28"/>
          <w:szCs w:val="74"/>
          <w:lang w:val="uk-UA"/>
        </w:rPr>
        <w:t>ІІ) Визначення хлорид-іона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74"/>
          <w:lang w:val="uk-UA"/>
        </w:rPr>
      </w:pPr>
      <w:r w:rsidRPr="006759BD">
        <w:rPr>
          <w:color w:val="000000"/>
          <w:sz w:val="28"/>
          <w:szCs w:val="74"/>
          <w:lang w:val="uk-UA"/>
        </w:rPr>
        <w:t xml:space="preserve">У пробірку налийте 5 </w:t>
      </w:r>
      <w:proofErr w:type="spellStart"/>
      <w:r w:rsidRPr="006759BD">
        <w:rPr>
          <w:color w:val="000000"/>
          <w:sz w:val="28"/>
          <w:szCs w:val="74"/>
          <w:lang w:val="uk-UA"/>
        </w:rPr>
        <w:t>мл</w:t>
      </w:r>
      <w:proofErr w:type="spellEnd"/>
      <w:r w:rsidRPr="006759BD">
        <w:rPr>
          <w:color w:val="000000"/>
          <w:sz w:val="28"/>
          <w:szCs w:val="74"/>
          <w:lang w:val="uk-UA"/>
        </w:rPr>
        <w:t xml:space="preserve"> води та додайте З краплі розчину </w:t>
      </w:r>
      <w:proofErr w:type="spellStart"/>
      <w:r w:rsidRPr="006759BD">
        <w:rPr>
          <w:color w:val="000000"/>
          <w:sz w:val="28"/>
          <w:szCs w:val="74"/>
          <w:lang w:val="uk-UA"/>
        </w:rPr>
        <w:t>аргентум</w:t>
      </w:r>
      <w:proofErr w:type="spellEnd"/>
      <w:r w:rsidRPr="006759BD">
        <w:rPr>
          <w:color w:val="000000"/>
          <w:sz w:val="28"/>
          <w:szCs w:val="74"/>
          <w:lang w:val="uk-UA"/>
        </w:rPr>
        <w:t xml:space="preserve"> нітрату (10 %). При</w:t>
      </w:r>
      <w:r w:rsidRPr="006759BD">
        <w:rPr>
          <w:color w:val="000000"/>
          <w:sz w:val="28"/>
          <w:szCs w:val="74"/>
          <w:lang w:val="uk-UA"/>
        </w:rPr>
        <w:softHyphen/>
        <w:t>близний вміст хлорид-іона визначають за осадом. користуючись таб</w:t>
      </w:r>
      <w:r w:rsidR="006578A7">
        <w:rPr>
          <w:color w:val="000000"/>
          <w:sz w:val="28"/>
          <w:szCs w:val="74"/>
          <w:lang w:val="uk-UA"/>
        </w:rPr>
        <w:t>лицею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86"/>
      </w:tblGrid>
      <w:tr w:rsidR="006759BD" w:rsidRPr="006759BD" w:rsidTr="00397882">
        <w:tc>
          <w:tcPr>
            <w:tcW w:w="4785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lang w:val="uk-UA"/>
              </w:rPr>
            </w:pPr>
            <w:r w:rsidRPr="006759BD">
              <w:rPr>
                <w:sz w:val="28"/>
                <w:lang w:val="uk-UA"/>
              </w:rPr>
              <w:t>Характеристика осаду або каламуті</w:t>
            </w:r>
          </w:p>
        </w:tc>
        <w:tc>
          <w:tcPr>
            <w:tcW w:w="478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lang w:val="uk-UA"/>
              </w:rPr>
            </w:pPr>
            <w:r w:rsidRPr="006759BD">
              <w:rPr>
                <w:sz w:val="28"/>
                <w:lang w:val="uk-UA"/>
              </w:rPr>
              <w:t>Вміст хлорид-іона</w:t>
            </w:r>
          </w:p>
        </w:tc>
      </w:tr>
      <w:tr w:rsidR="006759BD" w:rsidRPr="006759BD" w:rsidTr="00397882">
        <w:tc>
          <w:tcPr>
            <w:tcW w:w="4785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lang w:val="uk-UA"/>
              </w:rPr>
            </w:pPr>
            <w:r w:rsidRPr="006759BD">
              <w:rPr>
                <w:sz w:val="28"/>
                <w:lang w:val="uk-UA"/>
              </w:rPr>
              <w:t>Опалесценція або слабка каламуть</w:t>
            </w:r>
          </w:p>
        </w:tc>
        <w:tc>
          <w:tcPr>
            <w:tcW w:w="478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lang w:val="uk-UA"/>
              </w:rPr>
            </w:pPr>
            <w:r w:rsidRPr="006759BD">
              <w:rPr>
                <w:sz w:val="28"/>
                <w:lang w:val="uk-UA"/>
              </w:rPr>
              <w:t>1-10</w:t>
            </w:r>
          </w:p>
        </w:tc>
      </w:tr>
      <w:tr w:rsidR="006759BD" w:rsidRPr="006759BD" w:rsidTr="00397882">
        <w:tc>
          <w:tcPr>
            <w:tcW w:w="4785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lang w:val="uk-UA"/>
              </w:rPr>
            </w:pPr>
            <w:r w:rsidRPr="006759BD">
              <w:rPr>
                <w:sz w:val="28"/>
                <w:lang w:val="uk-UA"/>
              </w:rPr>
              <w:t>Сильна каламуть</w:t>
            </w:r>
          </w:p>
        </w:tc>
        <w:tc>
          <w:tcPr>
            <w:tcW w:w="478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lang w:val="uk-UA"/>
              </w:rPr>
            </w:pPr>
            <w:r w:rsidRPr="006759BD">
              <w:rPr>
                <w:sz w:val="28"/>
                <w:lang w:val="uk-UA"/>
              </w:rPr>
              <w:t>10-50</w:t>
            </w:r>
          </w:p>
        </w:tc>
      </w:tr>
      <w:tr w:rsidR="006759BD" w:rsidRPr="006759BD" w:rsidTr="00397882">
        <w:tc>
          <w:tcPr>
            <w:tcW w:w="4785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lang w:val="uk-UA"/>
              </w:rPr>
            </w:pPr>
            <w:r w:rsidRPr="006759BD">
              <w:rPr>
                <w:sz w:val="28"/>
                <w:lang w:val="uk-UA"/>
              </w:rPr>
              <w:t>Утворюються пластівці</w:t>
            </w:r>
          </w:p>
        </w:tc>
        <w:tc>
          <w:tcPr>
            <w:tcW w:w="478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lang w:val="uk-UA"/>
              </w:rPr>
            </w:pPr>
            <w:r w:rsidRPr="006759BD">
              <w:rPr>
                <w:sz w:val="28"/>
                <w:lang w:val="uk-UA"/>
              </w:rPr>
              <w:t>50-100</w:t>
            </w:r>
          </w:p>
        </w:tc>
      </w:tr>
      <w:tr w:rsidR="006759BD" w:rsidRPr="006759BD" w:rsidTr="00397882">
        <w:tc>
          <w:tcPr>
            <w:tcW w:w="4785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lang w:val="uk-UA"/>
              </w:rPr>
            </w:pPr>
            <w:r w:rsidRPr="006759BD">
              <w:rPr>
                <w:sz w:val="28"/>
                <w:lang w:val="uk-UA"/>
              </w:rPr>
              <w:t>Білий осад</w:t>
            </w:r>
          </w:p>
        </w:tc>
        <w:tc>
          <w:tcPr>
            <w:tcW w:w="478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lang w:val="uk-UA"/>
              </w:rPr>
            </w:pPr>
            <w:r w:rsidRPr="006759BD">
              <w:rPr>
                <w:sz w:val="28"/>
                <w:lang w:val="uk-UA"/>
              </w:rPr>
              <w:t>Понад 100</w:t>
            </w:r>
          </w:p>
        </w:tc>
      </w:tr>
    </w:tbl>
    <w:p w:rsid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color w:val="000000"/>
          <w:sz w:val="28"/>
          <w:szCs w:val="74"/>
          <w:lang w:val="uk-UA"/>
        </w:rPr>
      </w:pPr>
      <w:r w:rsidRPr="006759BD">
        <w:rPr>
          <w:bCs/>
          <w:iCs/>
          <w:color w:val="000000"/>
          <w:sz w:val="28"/>
          <w:szCs w:val="74"/>
          <w:lang w:val="uk-UA"/>
        </w:rPr>
        <w:t>Результати спостережень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1914"/>
        <w:gridCol w:w="2496"/>
        <w:gridCol w:w="2006"/>
      </w:tblGrid>
      <w:tr w:rsidR="00397882" w:rsidRPr="006759BD" w:rsidTr="00397882">
        <w:tc>
          <w:tcPr>
            <w:tcW w:w="1914" w:type="dxa"/>
          </w:tcPr>
          <w:p w:rsidR="00397882" w:rsidRPr="006759BD" w:rsidRDefault="00397882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вересень 2015</w:t>
            </w:r>
          </w:p>
        </w:tc>
        <w:tc>
          <w:tcPr>
            <w:tcW w:w="1914" w:type="dxa"/>
          </w:tcPr>
          <w:p w:rsidR="00397882" w:rsidRPr="006759BD" w:rsidRDefault="00397882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жовтень 2015</w:t>
            </w:r>
          </w:p>
        </w:tc>
        <w:tc>
          <w:tcPr>
            <w:tcW w:w="2496" w:type="dxa"/>
          </w:tcPr>
          <w:p w:rsidR="00397882" w:rsidRPr="006759BD" w:rsidRDefault="00397882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листопад 2015</w:t>
            </w:r>
          </w:p>
        </w:tc>
        <w:tc>
          <w:tcPr>
            <w:tcW w:w="2006" w:type="dxa"/>
          </w:tcPr>
          <w:p w:rsidR="00397882" w:rsidRPr="006759BD" w:rsidRDefault="00397882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 xml:space="preserve">грудень 2015 </w:t>
            </w:r>
          </w:p>
        </w:tc>
      </w:tr>
      <w:tr w:rsidR="00397882" w:rsidRPr="006759BD" w:rsidTr="00397882">
        <w:tc>
          <w:tcPr>
            <w:tcW w:w="1914" w:type="dxa"/>
          </w:tcPr>
          <w:p w:rsidR="00397882" w:rsidRPr="006759BD" w:rsidRDefault="00397882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50</w:t>
            </w:r>
          </w:p>
        </w:tc>
        <w:tc>
          <w:tcPr>
            <w:tcW w:w="1914" w:type="dxa"/>
          </w:tcPr>
          <w:p w:rsidR="00397882" w:rsidRPr="006759BD" w:rsidRDefault="00397882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40</w:t>
            </w:r>
          </w:p>
        </w:tc>
        <w:tc>
          <w:tcPr>
            <w:tcW w:w="2496" w:type="dxa"/>
          </w:tcPr>
          <w:p w:rsidR="00397882" w:rsidRPr="006759BD" w:rsidRDefault="00397882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50</w:t>
            </w:r>
          </w:p>
        </w:tc>
        <w:tc>
          <w:tcPr>
            <w:tcW w:w="2006" w:type="dxa"/>
          </w:tcPr>
          <w:p w:rsidR="00397882" w:rsidRPr="006759BD" w:rsidRDefault="00397882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50</w:t>
            </w:r>
          </w:p>
        </w:tc>
      </w:tr>
    </w:tbl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Cs/>
          <w:sz w:val="28"/>
        </w:rPr>
      </w:pPr>
      <w:r w:rsidRPr="006759BD">
        <w:rPr>
          <w:bCs/>
          <w:iCs/>
          <w:color w:val="000000"/>
          <w:sz w:val="28"/>
          <w:szCs w:val="74"/>
          <w:lang w:val="uk-UA"/>
        </w:rPr>
        <w:t>ІІ</w:t>
      </w:r>
      <w:r w:rsidRPr="006759BD">
        <w:rPr>
          <w:bCs/>
          <w:iCs/>
          <w:color w:val="000000"/>
          <w:sz w:val="28"/>
          <w:szCs w:val="74"/>
          <w:lang w:val="en-US"/>
        </w:rPr>
        <w:t>I</w:t>
      </w:r>
      <w:r w:rsidRPr="006759BD">
        <w:rPr>
          <w:bCs/>
          <w:iCs/>
          <w:color w:val="000000"/>
          <w:sz w:val="28"/>
          <w:szCs w:val="74"/>
        </w:rPr>
        <w:t xml:space="preserve">. </w:t>
      </w:r>
      <w:r w:rsidRPr="006759BD">
        <w:rPr>
          <w:bCs/>
          <w:iCs/>
          <w:color w:val="000000"/>
          <w:sz w:val="28"/>
          <w:szCs w:val="74"/>
          <w:lang w:val="uk-UA"/>
        </w:rPr>
        <w:t>Визначення вмісту органічних речовин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66"/>
          <w:lang w:val="uk-UA"/>
        </w:rPr>
      </w:pPr>
      <w:r w:rsidRPr="006759BD">
        <w:rPr>
          <w:color w:val="000000"/>
          <w:sz w:val="28"/>
          <w:szCs w:val="76"/>
          <w:lang w:val="uk-UA"/>
        </w:rPr>
        <w:t>Для визначення вмісту органічних речовин у воді користуються показником окиснюваності, яка вимірюється в міліграмах О</w:t>
      </w:r>
      <w:r w:rsidRPr="006759BD">
        <w:rPr>
          <w:color w:val="000000"/>
          <w:sz w:val="28"/>
          <w:szCs w:val="76"/>
          <w:vertAlign w:val="subscript"/>
          <w:lang w:val="uk-UA"/>
        </w:rPr>
        <w:t>2</w:t>
      </w:r>
      <w:r w:rsidRPr="006759BD">
        <w:rPr>
          <w:color w:val="000000"/>
          <w:sz w:val="28"/>
          <w:szCs w:val="76"/>
          <w:lang w:val="uk-UA"/>
        </w:rPr>
        <w:t>/л. У пробірку на</w:t>
      </w:r>
      <w:r w:rsidRPr="006759BD">
        <w:rPr>
          <w:color w:val="000000"/>
          <w:sz w:val="28"/>
          <w:szCs w:val="76"/>
          <w:lang w:val="uk-UA"/>
        </w:rPr>
        <w:softHyphen/>
        <w:t xml:space="preserve">лийте 10 </w:t>
      </w:r>
      <w:proofErr w:type="spellStart"/>
      <w:r w:rsidRPr="006759BD">
        <w:rPr>
          <w:color w:val="000000"/>
          <w:sz w:val="28"/>
          <w:szCs w:val="76"/>
          <w:lang w:val="uk-UA"/>
        </w:rPr>
        <w:t>мл</w:t>
      </w:r>
      <w:proofErr w:type="spellEnd"/>
      <w:r w:rsidRPr="006759BD">
        <w:rPr>
          <w:color w:val="000000"/>
          <w:sz w:val="28"/>
          <w:szCs w:val="76"/>
          <w:lang w:val="uk-UA"/>
        </w:rPr>
        <w:t xml:space="preserve"> води, яку відфільтрували, додайте розчин сульфатної кислоти об'ємом 0,5 </w:t>
      </w:r>
      <w:proofErr w:type="spellStart"/>
      <w:r w:rsidRPr="006759BD">
        <w:rPr>
          <w:color w:val="000000"/>
          <w:sz w:val="28"/>
          <w:szCs w:val="76"/>
          <w:lang w:val="uk-UA"/>
        </w:rPr>
        <w:t>мл</w:t>
      </w:r>
      <w:proofErr w:type="spellEnd"/>
      <w:r w:rsidRPr="006759BD">
        <w:rPr>
          <w:color w:val="000000"/>
          <w:sz w:val="28"/>
          <w:szCs w:val="76"/>
          <w:lang w:val="uk-UA"/>
        </w:rPr>
        <w:t xml:space="preserve"> та роз</w:t>
      </w:r>
      <w:r w:rsidRPr="006759BD">
        <w:rPr>
          <w:color w:val="000000"/>
          <w:sz w:val="28"/>
          <w:szCs w:val="76"/>
          <w:lang w:val="uk-UA"/>
        </w:rPr>
        <w:softHyphen/>
        <w:t xml:space="preserve">чин калій перманганату об'ємом 1 </w:t>
      </w:r>
      <w:proofErr w:type="spellStart"/>
      <w:r w:rsidRPr="006759BD">
        <w:rPr>
          <w:color w:val="000000"/>
          <w:sz w:val="28"/>
          <w:szCs w:val="76"/>
          <w:lang w:val="uk-UA"/>
        </w:rPr>
        <w:t>мл</w:t>
      </w:r>
      <w:proofErr w:type="spellEnd"/>
      <w:r w:rsidRPr="006759BD">
        <w:rPr>
          <w:color w:val="000000"/>
          <w:sz w:val="28"/>
          <w:szCs w:val="76"/>
          <w:lang w:val="uk-UA"/>
        </w:rPr>
        <w:t>. Суміш пе</w:t>
      </w:r>
      <w:r w:rsidRPr="006759BD">
        <w:rPr>
          <w:color w:val="000000"/>
          <w:sz w:val="28"/>
          <w:szCs w:val="76"/>
          <w:lang w:val="uk-UA"/>
        </w:rPr>
        <w:softHyphen/>
        <w:t xml:space="preserve">ремішайте й залиште на 20 </w:t>
      </w:r>
      <w:proofErr w:type="spellStart"/>
      <w:r w:rsidRPr="006759BD">
        <w:rPr>
          <w:color w:val="000000"/>
          <w:sz w:val="28"/>
          <w:szCs w:val="76"/>
          <w:lang w:val="uk-UA"/>
        </w:rPr>
        <w:t>хв</w:t>
      </w:r>
      <w:proofErr w:type="spellEnd"/>
      <w:r w:rsidRPr="006759BD">
        <w:rPr>
          <w:color w:val="000000"/>
          <w:sz w:val="28"/>
          <w:szCs w:val="76"/>
          <w:lang w:val="uk-UA"/>
        </w:rPr>
        <w:t xml:space="preserve"> при </w:t>
      </w:r>
      <w:r w:rsidRPr="006759BD">
        <w:rPr>
          <w:iCs/>
          <w:color w:val="000000"/>
          <w:sz w:val="28"/>
          <w:szCs w:val="76"/>
          <w:lang w:val="uk-UA"/>
        </w:rPr>
        <w:t xml:space="preserve">темп. </w:t>
      </w:r>
      <w:r w:rsidRPr="006759BD">
        <w:rPr>
          <w:color w:val="000000"/>
          <w:sz w:val="28"/>
          <w:szCs w:val="76"/>
          <w:lang w:val="uk-UA"/>
        </w:rPr>
        <w:t xml:space="preserve">= 20 °С або на 40 </w:t>
      </w:r>
      <w:proofErr w:type="spellStart"/>
      <w:r w:rsidRPr="006759BD">
        <w:rPr>
          <w:color w:val="000000"/>
          <w:sz w:val="28"/>
          <w:szCs w:val="76"/>
          <w:lang w:val="uk-UA"/>
        </w:rPr>
        <w:t>хв</w:t>
      </w:r>
      <w:proofErr w:type="spellEnd"/>
      <w:r w:rsidRPr="006759BD">
        <w:rPr>
          <w:color w:val="000000"/>
          <w:sz w:val="28"/>
          <w:szCs w:val="76"/>
          <w:lang w:val="uk-UA"/>
        </w:rPr>
        <w:t xml:space="preserve"> при </w:t>
      </w:r>
      <w:r w:rsidRPr="006759BD">
        <w:rPr>
          <w:iCs/>
          <w:color w:val="000000"/>
          <w:sz w:val="28"/>
          <w:szCs w:val="76"/>
          <w:lang w:val="uk-UA"/>
        </w:rPr>
        <w:t xml:space="preserve">темп. = </w:t>
      </w:r>
      <w:r w:rsidRPr="006759BD">
        <w:rPr>
          <w:color w:val="000000"/>
          <w:sz w:val="28"/>
          <w:szCs w:val="76"/>
          <w:lang w:val="uk-UA"/>
        </w:rPr>
        <w:t>10—20 °С. Результат зміни забарвлення суміші порівняйте з даними таблиці 5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66"/>
          <w:lang w:val="uk-UA"/>
        </w:rPr>
      </w:pPr>
      <w:r w:rsidRPr="006759BD">
        <w:rPr>
          <w:color w:val="000000"/>
          <w:sz w:val="28"/>
          <w:szCs w:val="66"/>
          <w:lang w:val="uk-UA"/>
        </w:rPr>
        <w:t>Таблиця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86"/>
      </w:tblGrid>
      <w:tr w:rsidR="006759BD" w:rsidRPr="006759BD" w:rsidTr="00397882">
        <w:tc>
          <w:tcPr>
            <w:tcW w:w="4785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lang w:val="uk-UA"/>
              </w:rPr>
            </w:pPr>
            <w:r w:rsidRPr="006759BD">
              <w:rPr>
                <w:sz w:val="28"/>
                <w:lang w:val="uk-UA"/>
              </w:rPr>
              <w:t>Зміна кольору суміші</w:t>
            </w:r>
          </w:p>
        </w:tc>
        <w:tc>
          <w:tcPr>
            <w:tcW w:w="4786" w:type="dxa"/>
          </w:tcPr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58"/>
                <w:lang w:val="uk-UA"/>
              </w:rPr>
              <w:t>Показник окиснюваності, мг 0</w:t>
            </w:r>
            <w:r w:rsidRPr="006759BD">
              <w:rPr>
                <w:color w:val="000000"/>
                <w:sz w:val="28"/>
                <w:szCs w:val="58"/>
                <w:vertAlign w:val="subscript"/>
                <w:lang w:val="uk-UA"/>
              </w:rPr>
              <w:t>2</w:t>
            </w:r>
            <w:r w:rsidRPr="006759BD">
              <w:rPr>
                <w:color w:val="000000"/>
                <w:sz w:val="28"/>
                <w:szCs w:val="58"/>
                <w:lang w:val="uk-UA"/>
              </w:rPr>
              <w:t>/л</w:t>
            </w:r>
          </w:p>
        </w:tc>
      </w:tr>
      <w:tr w:rsidR="006759BD" w:rsidRPr="006759BD" w:rsidTr="00397882">
        <w:tc>
          <w:tcPr>
            <w:tcW w:w="4785" w:type="dxa"/>
          </w:tcPr>
          <w:p w:rsidR="006759BD" w:rsidRPr="006759BD" w:rsidRDefault="006759BD" w:rsidP="006578A7">
            <w:pPr>
              <w:shd w:val="clear" w:color="auto" w:fill="FFFFFF"/>
              <w:tabs>
                <w:tab w:val="right" w:pos="55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64"/>
                <w:lang w:val="uk-UA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 xml:space="preserve">Яскраво-рожевий </w:t>
            </w:r>
            <w:r w:rsidRPr="006759BD">
              <w:rPr>
                <w:color w:val="000000"/>
                <w:sz w:val="28"/>
                <w:szCs w:val="64"/>
                <w:lang w:val="uk-UA"/>
              </w:rPr>
              <w:tab/>
            </w:r>
          </w:p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64"/>
                <w:lang w:val="uk-UA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 xml:space="preserve">Фіолетово-рожевий </w:t>
            </w:r>
          </w:p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64"/>
                <w:lang w:val="uk-UA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 xml:space="preserve">Ледь фіолетово-рожевий </w:t>
            </w:r>
          </w:p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64"/>
                <w:lang w:val="uk-UA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 xml:space="preserve">Блідо фіолетово-рожевий </w:t>
            </w:r>
          </w:p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64"/>
                <w:lang w:val="uk-UA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 xml:space="preserve">Блідо рожевий </w:t>
            </w:r>
          </w:p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>Рожево-жовтий</w:t>
            </w:r>
          </w:p>
          <w:p w:rsidR="006759BD" w:rsidRPr="006759BD" w:rsidRDefault="006759BD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lastRenderedPageBreak/>
              <w:t>Жовтий</w:t>
            </w:r>
          </w:p>
        </w:tc>
        <w:tc>
          <w:tcPr>
            <w:tcW w:w="4786" w:type="dxa"/>
          </w:tcPr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64"/>
                <w:lang w:val="uk-UA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lastRenderedPageBreak/>
              <w:t xml:space="preserve">1 </w:t>
            </w:r>
          </w:p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64"/>
                <w:lang w:val="uk-UA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 xml:space="preserve">2 </w:t>
            </w:r>
          </w:p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64"/>
                <w:lang w:val="uk-UA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 xml:space="preserve">4 </w:t>
            </w:r>
          </w:p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64"/>
                <w:lang w:val="uk-UA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>6</w:t>
            </w:r>
          </w:p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64"/>
                <w:lang w:val="uk-UA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 xml:space="preserve"> 8</w:t>
            </w:r>
          </w:p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t>12</w:t>
            </w:r>
          </w:p>
          <w:p w:rsidR="006759BD" w:rsidRPr="006759BD" w:rsidRDefault="006759BD" w:rsidP="006578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759BD">
              <w:rPr>
                <w:color w:val="000000"/>
                <w:sz w:val="28"/>
                <w:szCs w:val="64"/>
                <w:lang w:val="uk-UA"/>
              </w:rPr>
              <w:lastRenderedPageBreak/>
              <w:t>16 та більше</w:t>
            </w:r>
          </w:p>
        </w:tc>
      </w:tr>
    </w:tbl>
    <w:p w:rsid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color w:val="000000"/>
          <w:sz w:val="28"/>
          <w:szCs w:val="74"/>
          <w:lang w:val="uk-UA"/>
        </w:rPr>
      </w:pPr>
      <w:r w:rsidRPr="006759BD">
        <w:rPr>
          <w:bCs/>
          <w:iCs/>
          <w:color w:val="000000"/>
          <w:sz w:val="28"/>
          <w:szCs w:val="74"/>
          <w:lang w:val="uk-UA"/>
        </w:rPr>
        <w:lastRenderedPageBreak/>
        <w:t>Результати спостережень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1914"/>
        <w:gridCol w:w="2496"/>
        <w:gridCol w:w="2006"/>
      </w:tblGrid>
      <w:tr w:rsidR="00397882" w:rsidRPr="006759BD" w:rsidTr="00397882">
        <w:tc>
          <w:tcPr>
            <w:tcW w:w="1914" w:type="dxa"/>
          </w:tcPr>
          <w:p w:rsidR="00397882" w:rsidRPr="006759BD" w:rsidRDefault="00397882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вересень 2015</w:t>
            </w:r>
          </w:p>
        </w:tc>
        <w:tc>
          <w:tcPr>
            <w:tcW w:w="1914" w:type="dxa"/>
          </w:tcPr>
          <w:p w:rsidR="00397882" w:rsidRPr="006759BD" w:rsidRDefault="00397882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жовтень 2015</w:t>
            </w:r>
          </w:p>
        </w:tc>
        <w:tc>
          <w:tcPr>
            <w:tcW w:w="2496" w:type="dxa"/>
          </w:tcPr>
          <w:p w:rsidR="00397882" w:rsidRPr="006759BD" w:rsidRDefault="00397882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листопад 2015</w:t>
            </w:r>
          </w:p>
        </w:tc>
        <w:tc>
          <w:tcPr>
            <w:tcW w:w="2006" w:type="dxa"/>
          </w:tcPr>
          <w:p w:rsidR="00397882" w:rsidRPr="006759BD" w:rsidRDefault="00397882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 xml:space="preserve">грудень 2015 </w:t>
            </w:r>
          </w:p>
        </w:tc>
      </w:tr>
      <w:tr w:rsidR="00397882" w:rsidRPr="006759BD" w:rsidTr="00397882">
        <w:tc>
          <w:tcPr>
            <w:tcW w:w="1914" w:type="dxa"/>
          </w:tcPr>
          <w:p w:rsidR="00397882" w:rsidRPr="006759BD" w:rsidRDefault="00397882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2</w:t>
            </w:r>
          </w:p>
        </w:tc>
        <w:tc>
          <w:tcPr>
            <w:tcW w:w="1914" w:type="dxa"/>
          </w:tcPr>
          <w:p w:rsidR="00397882" w:rsidRPr="006759BD" w:rsidRDefault="00397882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4</w:t>
            </w:r>
          </w:p>
        </w:tc>
        <w:tc>
          <w:tcPr>
            <w:tcW w:w="2496" w:type="dxa"/>
          </w:tcPr>
          <w:p w:rsidR="00397882" w:rsidRPr="006759BD" w:rsidRDefault="00397882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2</w:t>
            </w:r>
          </w:p>
        </w:tc>
        <w:tc>
          <w:tcPr>
            <w:tcW w:w="2006" w:type="dxa"/>
          </w:tcPr>
          <w:p w:rsidR="00397882" w:rsidRPr="006759BD" w:rsidRDefault="00397882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2</w:t>
            </w:r>
          </w:p>
        </w:tc>
      </w:tr>
    </w:tbl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jc w:val="both"/>
        <w:rPr>
          <w:bCs/>
          <w:iCs/>
          <w:sz w:val="28"/>
          <w:szCs w:val="28"/>
          <w:lang w:val="uk-UA"/>
        </w:rPr>
      </w:pPr>
      <w:r w:rsidRPr="006759BD">
        <w:rPr>
          <w:bCs/>
          <w:iCs/>
          <w:sz w:val="28"/>
          <w:szCs w:val="28"/>
          <w:lang w:val="uk-UA"/>
        </w:rPr>
        <w:t>І</w:t>
      </w:r>
      <w:r w:rsidRPr="006759BD">
        <w:rPr>
          <w:bCs/>
          <w:iCs/>
          <w:sz w:val="28"/>
          <w:szCs w:val="28"/>
          <w:lang w:val="en-US"/>
        </w:rPr>
        <w:t>V</w:t>
      </w:r>
      <w:r w:rsidRPr="006759BD">
        <w:rPr>
          <w:bCs/>
          <w:iCs/>
          <w:sz w:val="28"/>
          <w:szCs w:val="28"/>
        </w:rPr>
        <w:t>)</w:t>
      </w:r>
      <w:r w:rsidRPr="006759BD">
        <w:rPr>
          <w:bCs/>
          <w:iCs/>
          <w:sz w:val="28"/>
          <w:szCs w:val="28"/>
          <w:lang w:val="uk-UA"/>
        </w:rPr>
        <w:t>Виявлення іонів важких металів (</w:t>
      </w:r>
      <w:proofErr w:type="spellStart"/>
      <w:r w:rsidRPr="006759BD">
        <w:rPr>
          <w:bCs/>
          <w:iCs/>
          <w:sz w:val="28"/>
          <w:szCs w:val="28"/>
          <w:lang w:val="en-US"/>
        </w:rPr>
        <w:t>Pb</w:t>
      </w:r>
      <w:proofErr w:type="spellEnd"/>
      <w:r w:rsidRPr="006759BD">
        <w:rPr>
          <w:bCs/>
          <w:iCs/>
          <w:sz w:val="28"/>
          <w:szCs w:val="28"/>
          <w:vertAlign w:val="superscript"/>
        </w:rPr>
        <w:t xml:space="preserve">2+  </w:t>
      </w:r>
      <w:r w:rsidRPr="006759BD">
        <w:rPr>
          <w:bCs/>
          <w:iCs/>
          <w:sz w:val="28"/>
          <w:szCs w:val="28"/>
          <w:lang w:val="en-US"/>
        </w:rPr>
        <w:t>Ba</w:t>
      </w:r>
      <w:r w:rsidRPr="006759BD">
        <w:rPr>
          <w:bCs/>
          <w:iCs/>
          <w:sz w:val="28"/>
          <w:szCs w:val="28"/>
          <w:vertAlign w:val="superscript"/>
        </w:rPr>
        <w:t>2+</w:t>
      </w:r>
      <w:r w:rsidRPr="006759BD">
        <w:rPr>
          <w:bCs/>
          <w:iCs/>
          <w:sz w:val="28"/>
          <w:szCs w:val="28"/>
          <w:lang w:val="uk-UA"/>
        </w:rPr>
        <w:t>)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8"/>
          <w:szCs w:val="28"/>
          <w:vertAlign w:val="superscript"/>
          <w:lang w:val="uk-UA"/>
        </w:rPr>
      </w:pPr>
      <w:r w:rsidRPr="006759BD">
        <w:rPr>
          <w:sz w:val="28"/>
          <w:szCs w:val="28"/>
          <w:lang w:val="uk-UA"/>
        </w:rPr>
        <w:t xml:space="preserve">До проби води додали кілька крапель сульфатної (6) кислоти. Якщо розчин мутніє, значить в ньому присутні іони </w:t>
      </w:r>
      <w:r w:rsidRPr="006759BD">
        <w:rPr>
          <w:bCs/>
          <w:sz w:val="28"/>
          <w:szCs w:val="28"/>
          <w:lang w:val="uk-UA"/>
        </w:rPr>
        <w:t xml:space="preserve"> (</w:t>
      </w:r>
      <w:proofErr w:type="spellStart"/>
      <w:r w:rsidRPr="006759BD">
        <w:rPr>
          <w:bCs/>
          <w:sz w:val="28"/>
          <w:szCs w:val="28"/>
          <w:lang w:val="en-US"/>
        </w:rPr>
        <w:t>Pb</w:t>
      </w:r>
      <w:proofErr w:type="spellEnd"/>
      <w:r w:rsidRPr="006759BD">
        <w:rPr>
          <w:bCs/>
          <w:sz w:val="28"/>
          <w:szCs w:val="28"/>
          <w:vertAlign w:val="superscript"/>
        </w:rPr>
        <w:t xml:space="preserve">2+  </w:t>
      </w:r>
      <w:r w:rsidRPr="006759BD">
        <w:rPr>
          <w:bCs/>
          <w:sz w:val="28"/>
          <w:szCs w:val="28"/>
          <w:lang w:val="en-US"/>
        </w:rPr>
        <w:t>Ba</w:t>
      </w:r>
      <w:r w:rsidRPr="006759BD">
        <w:rPr>
          <w:bCs/>
          <w:sz w:val="28"/>
          <w:szCs w:val="28"/>
          <w:vertAlign w:val="superscript"/>
        </w:rPr>
        <w:t>2+</w:t>
      </w:r>
      <w:r w:rsidRPr="006759BD">
        <w:rPr>
          <w:bCs/>
          <w:sz w:val="28"/>
          <w:szCs w:val="28"/>
          <w:lang w:val="uk-UA"/>
        </w:rPr>
        <w:t xml:space="preserve">).  </w:t>
      </w:r>
      <w:r w:rsidRPr="006759BD">
        <w:rPr>
          <w:sz w:val="28"/>
          <w:szCs w:val="28"/>
          <w:lang w:val="uk-UA"/>
        </w:rPr>
        <w:t xml:space="preserve">( Білий осад </w:t>
      </w:r>
      <w:proofErr w:type="spellStart"/>
      <w:r w:rsidRPr="006759BD">
        <w:rPr>
          <w:sz w:val="28"/>
          <w:szCs w:val="28"/>
          <w:lang w:val="en-US"/>
        </w:rPr>
        <w:t>PbSO</w:t>
      </w:r>
      <w:proofErr w:type="spellEnd"/>
      <w:r w:rsidRPr="006759BD">
        <w:rPr>
          <w:sz w:val="28"/>
          <w:szCs w:val="28"/>
          <w:vertAlign w:val="subscript"/>
          <w:lang w:val="uk-UA"/>
        </w:rPr>
        <w:t>4</w:t>
      </w:r>
      <w:r w:rsidRPr="006759BD">
        <w:rPr>
          <w:sz w:val="28"/>
          <w:szCs w:val="28"/>
          <w:lang w:val="uk-UA"/>
        </w:rPr>
        <w:t xml:space="preserve">  </w:t>
      </w:r>
      <w:proofErr w:type="spellStart"/>
      <w:r w:rsidRPr="006759BD">
        <w:rPr>
          <w:sz w:val="28"/>
          <w:szCs w:val="28"/>
          <w:lang w:val="en-US"/>
        </w:rPr>
        <w:t>BaSO</w:t>
      </w:r>
      <w:proofErr w:type="spellEnd"/>
      <w:r w:rsidRPr="006759BD">
        <w:rPr>
          <w:sz w:val="28"/>
          <w:szCs w:val="28"/>
          <w:vertAlign w:val="subscript"/>
          <w:lang w:val="uk-UA"/>
        </w:rPr>
        <w:t>4</w:t>
      </w:r>
      <w:r w:rsidRPr="006759BD">
        <w:rPr>
          <w:sz w:val="28"/>
          <w:szCs w:val="28"/>
          <w:lang w:val="uk-UA"/>
        </w:rPr>
        <w:t xml:space="preserve">). Щоб  виявити іони </w:t>
      </w:r>
      <w:proofErr w:type="spellStart"/>
      <w:r w:rsidRPr="006759BD">
        <w:rPr>
          <w:bCs/>
          <w:sz w:val="28"/>
          <w:szCs w:val="28"/>
          <w:lang w:val="en-US"/>
        </w:rPr>
        <w:t>Pb</w:t>
      </w:r>
      <w:proofErr w:type="spellEnd"/>
      <w:r w:rsidRPr="006759BD">
        <w:rPr>
          <w:bCs/>
          <w:sz w:val="28"/>
          <w:szCs w:val="28"/>
          <w:vertAlign w:val="superscript"/>
          <w:lang w:val="uk-UA"/>
        </w:rPr>
        <w:t xml:space="preserve">2+   </w:t>
      </w:r>
      <w:r w:rsidRPr="006759BD">
        <w:rPr>
          <w:sz w:val="28"/>
          <w:szCs w:val="28"/>
          <w:lang w:val="uk-UA"/>
        </w:rPr>
        <w:t xml:space="preserve"> , ми проводили реакцію зразка води з хроматом калію. Якщо випадає жовтий осад хромату свинцю, значить в зразку присутні іони </w:t>
      </w:r>
      <w:proofErr w:type="spellStart"/>
      <w:r w:rsidRPr="006759BD">
        <w:rPr>
          <w:bCs/>
          <w:sz w:val="28"/>
          <w:szCs w:val="28"/>
          <w:lang w:val="en-US"/>
        </w:rPr>
        <w:t>Pb</w:t>
      </w:r>
      <w:proofErr w:type="spellEnd"/>
      <w:r w:rsidRPr="006759BD">
        <w:rPr>
          <w:bCs/>
          <w:sz w:val="28"/>
          <w:szCs w:val="28"/>
          <w:vertAlign w:val="superscript"/>
        </w:rPr>
        <w:t xml:space="preserve">2+  </w:t>
      </w:r>
      <w:r w:rsidRPr="006759BD">
        <w:rPr>
          <w:bCs/>
          <w:sz w:val="28"/>
          <w:szCs w:val="28"/>
          <w:vertAlign w:val="superscript"/>
          <w:lang w:val="uk-UA"/>
        </w:rPr>
        <w:t xml:space="preserve">  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6759BD">
        <w:rPr>
          <w:bCs/>
          <w:sz w:val="28"/>
          <w:szCs w:val="28"/>
          <w:lang w:val="en-US"/>
        </w:rPr>
        <w:t>Pb</w:t>
      </w:r>
      <w:proofErr w:type="spellEnd"/>
      <w:r w:rsidRPr="006759BD">
        <w:rPr>
          <w:bCs/>
          <w:sz w:val="28"/>
          <w:szCs w:val="28"/>
          <w:vertAlign w:val="superscript"/>
          <w:lang w:val="uk-UA"/>
        </w:rPr>
        <w:t xml:space="preserve">2+   </w:t>
      </w:r>
      <w:r w:rsidRPr="006759BD">
        <w:rPr>
          <w:bCs/>
          <w:sz w:val="28"/>
          <w:szCs w:val="28"/>
          <w:lang w:val="uk-UA"/>
        </w:rPr>
        <w:t xml:space="preserve">+ </w:t>
      </w:r>
      <w:proofErr w:type="spellStart"/>
      <w:proofErr w:type="gramStart"/>
      <w:r w:rsidRPr="006759BD">
        <w:rPr>
          <w:bCs/>
          <w:sz w:val="28"/>
          <w:szCs w:val="28"/>
          <w:lang w:val="en-US"/>
        </w:rPr>
        <w:t>CrO</w:t>
      </w:r>
      <w:proofErr w:type="spellEnd"/>
      <w:r w:rsidRPr="006759BD">
        <w:rPr>
          <w:bCs/>
          <w:sz w:val="28"/>
          <w:szCs w:val="28"/>
          <w:vertAlign w:val="subscript"/>
          <w:lang w:val="uk-UA"/>
        </w:rPr>
        <w:t>4  =</w:t>
      </w:r>
      <w:proofErr w:type="gramEnd"/>
      <w:r w:rsidRPr="006759BD">
        <w:rPr>
          <w:bCs/>
          <w:sz w:val="28"/>
          <w:szCs w:val="28"/>
          <w:vertAlign w:val="subscript"/>
          <w:lang w:val="uk-UA"/>
        </w:rPr>
        <w:t xml:space="preserve"> </w:t>
      </w:r>
      <w:r w:rsidRPr="006759BD">
        <w:rPr>
          <w:bCs/>
          <w:sz w:val="28"/>
          <w:szCs w:val="28"/>
          <w:lang w:val="uk-UA"/>
        </w:rPr>
        <w:t xml:space="preserve"> </w:t>
      </w:r>
      <w:proofErr w:type="spellStart"/>
      <w:r w:rsidRPr="006759BD">
        <w:rPr>
          <w:bCs/>
          <w:sz w:val="28"/>
          <w:szCs w:val="28"/>
          <w:lang w:val="en-US"/>
        </w:rPr>
        <w:t>PbCrO</w:t>
      </w:r>
      <w:proofErr w:type="spellEnd"/>
      <w:r w:rsidRPr="006759BD">
        <w:rPr>
          <w:bCs/>
          <w:sz w:val="28"/>
          <w:szCs w:val="28"/>
          <w:vertAlign w:val="subscript"/>
          <w:lang w:val="uk-UA"/>
        </w:rPr>
        <w:t>4</w:t>
      </w:r>
      <w:r w:rsidRPr="006759BD">
        <w:rPr>
          <w:sz w:val="28"/>
          <w:szCs w:val="28"/>
          <w:lang w:val="uk-UA"/>
        </w:rPr>
        <w:t xml:space="preserve"> (Жовтий осад)</w:t>
      </w:r>
    </w:p>
    <w:p w:rsid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color w:val="000000"/>
          <w:sz w:val="28"/>
          <w:szCs w:val="74"/>
          <w:lang w:val="uk-UA"/>
        </w:rPr>
      </w:pPr>
      <w:r w:rsidRPr="006759BD">
        <w:rPr>
          <w:bCs/>
          <w:iCs/>
          <w:color w:val="000000"/>
          <w:sz w:val="28"/>
          <w:szCs w:val="74"/>
          <w:lang w:val="uk-UA"/>
        </w:rPr>
        <w:t>Результати спостережень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1914"/>
        <w:gridCol w:w="2496"/>
        <w:gridCol w:w="2006"/>
      </w:tblGrid>
      <w:tr w:rsidR="006578A7" w:rsidRPr="006759BD" w:rsidTr="00381B97">
        <w:tc>
          <w:tcPr>
            <w:tcW w:w="1914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вересень 2015</w:t>
            </w:r>
          </w:p>
        </w:tc>
        <w:tc>
          <w:tcPr>
            <w:tcW w:w="1914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жовтень 2015</w:t>
            </w:r>
          </w:p>
        </w:tc>
        <w:tc>
          <w:tcPr>
            <w:tcW w:w="2496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листопад 2015</w:t>
            </w:r>
          </w:p>
        </w:tc>
        <w:tc>
          <w:tcPr>
            <w:tcW w:w="2006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 xml:space="preserve">грудень 2015 </w:t>
            </w:r>
          </w:p>
        </w:tc>
      </w:tr>
      <w:tr w:rsidR="006578A7" w:rsidRPr="006759BD" w:rsidTr="00381B97">
        <w:tc>
          <w:tcPr>
            <w:tcW w:w="1914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відсутній</w:t>
            </w:r>
          </w:p>
        </w:tc>
        <w:tc>
          <w:tcPr>
            <w:tcW w:w="1914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відсутній</w:t>
            </w:r>
          </w:p>
        </w:tc>
        <w:tc>
          <w:tcPr>
            <w:tcW w:w="2496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відсутній</w:t>
            </w:r>
          </w:p>
        </w:tc>
        <w:tc>
          <w:tcPr>
            <w:tcW w:w="2006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відсутній</w:t>
            </w:r>
          </w:p>
        </w:tc>
      </w:tr>
    </w:tbl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sz w:val="28"/>
          <w:szCs w:val="28"/>
          <w:lang w:val="uk-UA"/>
        </w:rPr>
      </w:pPr>
      <w:proofErr w:type="gramStart"/>
      <w:r w:rsidRPr="006759BD">
        <w:rPr>
          <w:bCs/>
          <w:iCs/>
          <w:sz w:val="28"/>
          <w:szCs w:val="28"/>
          <w:lang w:val="en-US"/>
        </w:rPr>
        <w:t>V</w:t>
      </w:r>
      <w:r w:rsidRPr="006759BD">
        <w:rPr>
          <w:bCs/>
          <w:iCs/>
          <w:sz w:val="28"/>
          <w:szCs w:val="28"/>
        </w:rPr>
        <w:t>)</w:t>
      </w:r>
      <w:r w:rsidRPr="006759BD">
        <w:rPr>
          <w:bCs/>
          <w:iCs/>
          <w:sz w:val="28"/>
          <w:szCs w:val="28"/>
          <w:lang w:val="uk-UA"/>
        </w:rPr>
        <w:t>Виявлення</w:t>
      </w:r>
      <w:proofErr w:type="gramEnd"/>
      <w:r w:rsidRPr="006759BD">
        <w:rPr>
          <w:bCs/>
          <w:iCs/>
          <w:sz w:val="28"/>
          <w:szCs w:val="28"/>
          <w:lang w:val="uk-UA"/>
        </w:rPr>
        <w:t xml:space="preserve"> іонів важких металів (</w:t>
      </w:r>
      <w:r w:rsidRPr="006759BD">
        <w:rPr>
          <w:bCs/>
          <w:iCs/>
          <w:sz w:val="28"/>
          <w:szCs w:val="28"/>
          <w:lang w:val="en-US"/>
        </w:rPr>
        <w:t>Hg</w:t>
      </w:r>
      <w:r w:rsidRPr="006759BD">
        <w:rPr>
          <w:bCs/>
          <w:iCs/>
          <w:sz w:val="28"/>
          <w:szCs w:val="28"/>
          <w:vertAlign w:val="superscript"/>
        </w:rPr>
        <w:t>2+</w:t>
      </w:r>
      <w:r w:rsidRPr="006759BD">
        <w:rPr>
          <w:bCs/>
          <w:iCs/>
          <w:sz w:val="28"/>
          <w:szCs w:val="28"/>
          <w:lang w:val="uk-UA"/>
        </w:rPr>
        <w:t>)</w:t>
      </w:r>
    </w:p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  <w:lang w:val="uk-UA"/>
        </w:rPr>
      </w:pPr>
      <w:r w:rsidRPr="006759BD">
        <w:rPr>
          <w:sz w:val="28"/>
          <w:szCs w:val="28"/>
          <w:lang w:val="uk-UA"/>
        </w:rPr>
        <w:t xml:space="preserve">До проби води додали кілька крапель хлориду натрію. При наявності іонів </w:t>
      </w:r>
      <w:r w:rsidRPr="006759BD">
        <w:rPr>
          <w:bCs/>
          <w:sz w:val="28"/>
          <w:szCs w:val="28"/>
          <w:lang w:val="en-US"/>
        </w:rPr>
        <w:t>Hg</w:t>
      </w:r>
      <w:r w:rsidRPr="006759BD">
        <w:rPr>
          <w:bCs/>
          <w:sz w:val="28"/>
          <w:szCs w:val="28"/>
          <w:vertAlign w:val="superscript"/>
          <w:lang w:val="uk-UA"/>
        </w:rPr>
        <w:t>2+</w:t>
      </w:r>
      <w:r w:rsidRPr="006759BD">
        <w:rPr>
          <w:bCs/>
          <w:sz w:val="28"/>
          <w:szCs w:val="28"/>
          <w:lang w:val="uk-UA"/>
        </w:rPr>
        <w:t xml:space="preserve"> </w:t>
      </w:r>
      <w:r w:rsidRPr="006759BD">
        <w:rPr>
          <w:sz w:val="28"/>
          <w:szCs w:val="28"/>
          <w:lang w:val="uk-UA"/>
        </w:rPr>
        <w:t xml:space="preserve">випадає білий осад </w:t>
      </w:r>
      <w:r w:rsidRPr="006759BD">
        <w:rPr>
          <w:sz w:val="28"/>
          <w:szCs w:val="28"/>
          <w:lang w:val="en-US"/>
        </w:rPr>
        <w:t>Hg</w:t>
      </w:r>
      <w:r w:rsidRPr="006759BD">
        <w:rPr>
          <w:sz w:val="28"/>
          <w:szCs w:val="28"/>
          <w:vertAlign w:val="subscript"/>
          <w:lang w:val="uk-UA"/>
        </w:rPr>
        <w:t xml:space="preserve">2 </w:t>
      </w:r>
      <w:r w:rsidRPr="006759BD">
        <w:rPr>
          <w:sz w:val="28"/>
          <w:szCs w:val="28"/>
          <w:lang w:val="en-US"/>
        </w:rPr>
        <w:t>CL</w:t>
      </w:r>
      <w:r w:rsidRPr="006759BD">
        <w:rPr>
          <w:sz w:val="28"/>
          <w:szCs w:val="28"/>
          <w:vertAlign w:val="subscript"/>
        </w:rPr>
        <w:t>2</w:t>
      </w:r>
      <w:r w:rsidRPr="006759BD">
        <w:rPr>
          <w:sz w:val="28"/>
          <w:szCs w:val="28"/>
        </w:rPr>
        <w:t xml:space="preserve"> </w:t>
      </w:r>
      <w:r w:rsidRPr="006759BD">
        <w:rPr>
          <w:sz w:val="28"/>
          <w:szCs w:val="28"/>
          <w:lang w:val="uk-UA"/>
        </w:rPr>
        <w:t xml:space="preserve">. До одержаного осаду добавляємо трохи </w:t>
      </w:r>
      <w:r w:rsidRPr="006759BD">
        <w:rPr>
          <w:sz w:val="28"/>
          <w:szCs w:val="28"/>
          <w:lang w:val="en-US"/>
        </w:rPr>
        <w:t>NH</w:t>
      </w:r>
      <w:r w:rsidRPr="006759BD">
        <w:rPr>
          <w:sz w:val="28"/>
          <w:szCs w:val="28"/>
          <w:vertAlign w:val="subscript"/>
          <w:lang w:val="uk-UA"/>
        </w:rPr>
        <w:t>3</w:t>
      </w:r>
      <w:r w:rsidRPr="006759BD">
        <w:rPr>
          <w:sz w:val="28"/>
          <w:szCs w:val="28"/>
          <w:lang w:val="uk-UA"/>
        </w:rPr>
        <w:t xml:space="preserve">. При наявності іонів </w:t>
      </w:r>
      <w:r w:rsidRPr="006759BD">
        <w:rPr>
          <w:bCs/>
          <w:sz w:val="28"/>
          <w:szCs w:val="28"/>
          <w:lang w:val="en-US"/>
        </w:rPr>
        <w:t>Hg</w:t>
      </w:r>
      <w:r w:rsidRPr="006759BD">
        <w:rPr>
          <w:bCs/>
          <w:sz w:val="28"/>
          <w:szCs w:val="28"/>
          <w:vertAlign w:val="superscript"/>
          <w:lang w:val="uk-UA"/>
        </w:rPr>
        <w:t>2+</w:t>
      </w:r>
      <w:r w:rsidRPr="006759BD">
        <w:rPr>
          <w:bCs/>
          <w:sz w:val="28"/>
          <w:szCs w:val="28"/>
          <w:lang w:val="uk-UA"/>
        </w:rPr>
        <w:t xml:space="preserve"> </w:t>
      </w:r>
      <w:r w:rsidRPr="006759BD">
        <w:rPr>
          <w:sz w:val="28"/>
          <w:szCs w:val="28"/>
          <w:lang w:val="uk-UA"/>
        </w:rPr>
        <w:t>осад швидко чорніє внаслідок виділення дрібних крапель металічної ртуті.</w:t>
      </w:r>
    </w:p>
    <w:p w:rsid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color w:val="000000"/>
          <w:sz w:val="28"/>
          <w:szCs w:val="74"/>
          <w:lang w:val="uk-UA"/>
        </w:rPr>
      </w:pPr>
      <w:r w:rsidRPr="006759BD">
        <w:rPr>
          <w:bCs/>
          <w:iCs/>
          <w:color w:val="000000"/>
          <w:sz w:val="28"/>
          <w:szCs w:val="74"/>
          <w:lang w:val="uk-UA"/>
        </w:rPr>
        <w:t>Результати спостережень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1914"/>
        <w:gridCol w:w="2496"/>
        <w:gridCol w:w="2006"/>
      </w:tblGrid>
      <w:tr w:rsidR="006578A7" w:rsidRPr="006759BD" w:rsidTr="00381B97">
        <w:tc>
          <w:tcPr>
            <w:tcW w:w="1914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вересень 2015</w:t>
            </w:r>
          </w:p>
        </w:tc>
        <w:tc>
          <w:tcPr>
            <w:tcW w:w="1914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жовтень 2015</w:t>
            </w:r>
          </w:p>
        </w:tc>
        <w:tc>
          <w:tcPr>
            <w:tcW w:w="2496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листопад 2015</w:t>
            </w:r>
          </w:p>
        </w:tc>
        <w:tc>
          <w:tcPr>
            <w:tcW w:w="2006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 xml:space="preserve">грудень 2015 </w:t>
            </w:r>
          </w:p>
        </w:tc>
      </w:tr>
      <w:tr w:rsidR="006578A7" w:rsidRPr="006759BD" w:rsidTr="00381B97">
        <w:tc>
          <w:tcPr>
            <w:tcW w:w="1914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відсутній</w:t>
            </w:r>
          </w:p>
        </w:tc>
        <w:tc>
          <w:tcPr>
            <w:tcW w:w="1914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відсутній</w:t>
            </w:r>
          </w:p>
        </w:tc>
        <w:tc>
          <w:tcPr>
            <w:tcW w:w="2496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відсутній</w:t>
            </w:r>
          </w:p>
        </w:tc>
        <w:tc>
          <w:tcPr>
            <w:tcW w:w="2006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відсутній</w:t>
            </w:r>
          </w:p>
        </w:tc>
      </w:tr>
    </w:tbl>
    <w:p w:rsidR="006759BD" w:rsidRP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sz w:val="28"/>
          <w:szCs w:val="28"/>
          <w:lang w:val="uk-UA"/>
        </w:rPr>
      </w:pPr>
      <w:r w:rsidRPr="006759BD">
        <w:rPr>
          <w:bCs/>
          <w:iCs/>
          <w:sz w:val="28"/>
          <w:szCs w:val="28"/>
          <w:lang w:val="en-US"/>
        </w:rPr>
        <w:t>V</w:t>
      </w:r>
      <w:r w:rsidRPr="006759BD">
        <w:rPr>
          <w:bCs/>
          <w:iCs/>
          <w:sz w:val="28"/>
          <w:szCs w:val="28"/>
          <w:lang w:val="uk-UA"/>
        </w:rPr>
        <w:t>І</w:t>
      </w:r>
      <w:proofErr w:type="gramStart"/>
      <w:r w:rsidRPr="006759BD">
        <w:rPr>
          <w:bCs/>
          <w:iCs/>
          <w:sz w:val="28"/>
          <w:szCs w:val="28"/>
        </w:rPr>
        <w:t>)</w:t>
      </w:r>
      <w:r w:rsidRPr="006759BD">
        <w:rPr>
          <w:bCs/>
          <w:iCs/>
          <w:sz w:val="28"/>
          <w:szCs w:val="28"/>
          <w:lang w:val="uk-UA"/>
        </w:rPr>
        <w:t>Виявлення</w:t>
      </w:r>
      <w:proofErr w:type="gramEnd"/>
      <w:r w:rsidRPr="006759BD">
        <w:rPr>
          <w:bCs/>
          <w:iCs/>
          <w:sz w:val="28"/>
          <w:szCs w:val="28"/>
          <w:lang w:val="uk-UA"/>
        </w:rPr>
        <w:t xml:space="preserve"> іонів важких металів (</w:t>
      </w:r>
      <w:r w:rsidRPr="006759BD">
        <w:rPr>
          <w:bCs/>
          <w:iCs/>
          <w:sz w:val="28"/>
          <w:szCs w:val="28"/>
        </w:rPr>
        <w:t>С</w:t>
      </w:r>
      <w:r w:rsidRPr="006759BD">
        <w:rPr>
          <w:bCs/>
          <w:iCs/>
          <w:sz w:val="28"/>
          <w:szCs w:val="28"/>
          <w:lang w:val="en-US"/>
        </w:rPr>
        <w:t>d</w:t>
      </w:r>
      <w:r w:rsidRPr="006759BD">
        <w:rPr>
          <w:bCs/>
          <w:iCs/>
          <w:sz w:val="28"/>
          <w:szCs w:val="28"/>
          <w:vertAlign w:val="superscript"/>
        </w:rPr>
        <w:t>2+</w:t>
      </w:r>
      <w:r w:rsidRPr="006759BD">
        <w:rPr>
          <w:bCs/>
          <w:iCs/>
          <w:sz w:val="28"/>
          <w:szCs w:val="28"/>
          <w:lang w:val="uk-UA"/>
        </w:rPr>
        <w:t>)</w:t>
      </w:r>
    </w:p>
    <w:p w:rsidR="006759BD" w:rsidRPr="006578A7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6759BD">
        <w:rPr>
          <w:sz w:val="28"/>
          <w:szCs w:val="28"/>
          <w:lang w:val="uk-UA"/>
        </w:rPr>
        <w:t xml:space="preserve">До проби води додали кілька крапель розбавленої </w:t>
      </w:r>
      <w:proofErr w:type="spellStart"/>
      <w:r w:rsidRPr="006759BD">
        <w:rPr>
          <w:sz w:val="28"/>
          <w:szCs w:val="28"/>
          <w:lang w:val="uk-UA"/>
        </w:rPr>
        <w:t>хлоридної</w:t>
      </w:r>
      <w:proofErr w:type="spellEnd"/>
      <w:r w:rsidRPr="006759BD">
        <w:rPr>
          <w:sz w:val="28"/>
          <w:szCs w:val="28"/>
          <w:lang w:val="uk-UA"/>
        </w:rPr>
        <w:t xml:space="preserve"> кислоти та 0,5 </w:t>
      </w:r>
      <w:proofErr w:type="spellStart"/>
      <w:r w:rsidRPr="006759BD">
        <w:rPr>
          <w:sz w:val="28"/>
          <w:szCs w:val="28"/>
          <w:lang w:val="uk-UA"/>
        </w:rPr>
        <w:t>мл</w:t>
      </w:r>
      <w:proofErr w:type="spellEnd"/>
      <w:r w:rsidRPr="006759BD">
        <w:rPr>
          <w:sz w:val="28"/>
          <w:szCs w:val="28"/>
          <w:lang w:val="uk-UA"/>
        </w:rPr>
        <w:t xml:space="preserve">. Сульфідної кислоти. В присутності іонів </w:t>
      </w:r>
      <w:r w:rsidRPr="006759BD">
        <w:rPr>
          <w:bCs/>
          <w:sz w:val="28"/>
          <w:szCs w:val="28"/>
          <w:lang w:val="uk-UA"/>
        </w:rPr>
        <w:t>С</w:t>
      </w:r>
      <w:r w:rsidRPr="006759BD">
        <w:rPr>
          <w:bCs/>
          <w:sz w:val="28"/>
          <w:szCs w:val="28"/>
          <w:lang w:val="en-US"/>
        </w:rPr>
        <w:t>d</w:t>
      </w:r>
      <w:r w:rsidRPr="006759BD">
        <w:rPr>
          <w:bCs/>
          <w:sz w:val="28"/>
          <w:szCs w:val="28"/>
          <w:vertAlign w:val="superscript"/>
          <w:lang w:val="uk-UA"/>
        </w:rPr>
        <w:t>2+</w:t>
      </w:r>
      <w:r w:rsidRPr="006759BD">
        <w:rPr>
          <w:sz w:val="28"/>
          <w:szCs w:val="28"/>
          <w:lang w:val="uk-UA"/>
        </w:rPr>
        <w:t xml:space="preserve"> випадає жовтий осад </w:t>
      </w:r>
      <w:proofErr w:type="spellStart"/>
      <w:r w:rsidRPr="006759BD">
        <w:rPr>
          <w:sz w:val="28"/>
          <w:szCs w:val="28"/>
          <w:lang w:val="en-US"/>
        </w:rPr>
        <w:t>CdS</w:t>
      </w:r>
      <w:proofErr w:type="spellEnd"/>
      <w:r w:rsidRPr="006759BD">
        <w:rPr>
          <w:sz w:val="28"/>
          <w:szCs w:val="28"/>
          <w:lang w:val="uk-UA"/>
        </w:rPr>
        <w:t>.</w:t>
      </w:r>
      <w:r w:rsidR="006578A7" w:rsidRPr="006578A7">
        <w:rPr>
          <w:color w:val="000000"/>
          <w:sz w:val="28"/>
          <w:szCs w:val="68"/>
          <w:lang w:val="uk-UA"/>
        </w:rPr>
        <w:t xml:space="preserve"> </w:t>
      </w:r>
      <w:r w:rsidR="006578A7" w:rsidRPr="006759BD">
        <w:rPr>
          <w:color w:val="000000"/>
          <w:sz w:val="28"/>
          <w:szCs w:val="68"/>
        </w:rPr>
        <w:t>[10]</w:t>
      </w:r>
    </w:p>
    <w:p w:rsidR="006759BD" w:rsidRDefault="006759BD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color w:val="000000"/>
          <w:sz w:val="28"/>
          <w:szCs w:val="74"/>
          <w:lang w:val="uk-UA"/>
        </w:rPr>
      </w:pPr>
      <w:r w:rsidRPr="006759BD">
        <w:rPr>
          <w:bCs/>
          <w:iCs/>
          <w:color w:val="000000"/>
          <w:sz w:val="28"/>
          <w:szCs w:val="74"/>
          <w:lang w:val="uk-UA"/>
        </w:rPr>
        <w:t>Результати спостережень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1914"/>
        <w:gridCol w:w="2496"/>
        <w:gridCol w:w="2006"/>
      </w:tblGrid>
      <w:tr w:rsidR="006578A7" w:rsidRPr="006759BD" w:rsidTr="00381B97">
        <w:tc>
          <w:tcPr>
            <w:tcW w:w="1914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вересень 2015</w:t>
            </w:r>
          </w:p>
        </w:tc>
        <w:tc>
          <w:tcPr>
            <w:tcW w:w="1914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жовтень 2015</w:t>
            </w:r>
          </w:p>
        </w:tc>
        <w:tc>
          <w:tcPr>
            <w:tcW w:w="2496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>листопад 2015</w:t>
            </w:r>
          </w:p>
        </w:tc>
        <w:tc>
          <w:tcPr>
            <w:tcW w:w="2006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 w:rsidRPr="006759BD">
              <w:rPr>
                <w:color w:val="000000"/>
                <w:sz w:val="28"/>
                <w:szCs w:val="74"/>
                <w:lang w:val="uk-UA"/>
              </w:rPr>
              <w:t xml:space="preserve">грудень 2015 </w:t>
            </w:r>
          </w:p>
        </w:tc>
      </w:tr>
      <w:tr w:rsidR="006578A7" w:rsidRPr="006759BD" w:rsidTr="00381B97">
        <w:tc>
          <w:tcPr>
            <w:tcW w:w="1914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відсутній</w:t>
            </w:r>
          </w:p>
        </w:tc>
        <w:tc>
          <w:tcPr>
            <w:tcW w:w="1914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відсутній</w:t>
            </w:r>
          </w:p>
        </w:tc>
        <w:tc>
          <w:tcPr>
            <w:tcW w:w="2496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відсутній</w:t>
            </w:r>
          </w:p>
        </w:tc>
        <w:tc>
          <w:tcPr>
            <w:tcW w:w="2006" w:type="dxa"/>
          </w:tcPr>
          <w:p w:rsidR="006578A7" w:rsidRPr="006759BD" w:rsidRDefault="006578A7" w:rsidP="006578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74"/>
                <w:lang w:val="uk-UA"/>
              </w:rPr>
            </w:pPr>
            <w:r>
              <w:rPr>
                <w:color w:val="000000"/>
                <w:sz w:val="28"/>
                <w:szCs w:val="74"/>
                <w:lang w:val="uk-UA"/>
              </w:rPr>
              <w:t>відсутній</w:t>
            </w:r>
          </w:p>
        </w:tc>
      </w:tr>
    </w:tbl>
    <w:p w:rsidR="006578A7" w:rsidRPr="006759BD" w:rsidRDefault="006578A7" w:rsidP="006578A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Cs/>
          <w:color w:val="000000"/>
          <w:sz w:val="28"/>
          <w:szCs w:val="74"/>
          <w:lang w:val="uk-UA"/>
        </w:rPr>
      </w:pPr>
    </w:p>
    <w:p w:rsidR="00EC112C" w:rsidRDefault="00EC112C" w:rsidP="006578A7">
      <w:pPr>
        <w:spacing w:line="360" w:lineRule="auto"/>
      </w:pPr>
    </w:p>
    <w:p w:rsidR="005961F1" w:rsidRPr="00D252CF" w:rsidRDefault="005961F1" w:rsidP="005961F1">
      <w:pPr>
        <w:spacing w:line="360" w:lineRule="auto"/>
        <w:jc w:val="center"/>
        <w:rPr>
          <w:color w:val="000000"/>
          <w:sz w:val="27"/>
          <w:szCs w:val="27"/>
          <w:lang w:val="uk-UA"/>
        </w:rPr>
      </w:pPr>
      <w:r w:rsidRPr="00D252CF">
        <w:rPr>
          <w:bCs/>
          <w:color w:val="000000"/>
          <w:sz w:val="28"/>
          <w:szCs w:val="28"/>
          <w:lang w:val="uk-UA"/>
        </w:rPr>
        <w:lastRenderedPageBreak/>
        <w:t>Органолептична оцінка води</w:t>
      </w:r>
    </w:p>
    <w:p w:rsidR="005961F1" w:rsidRPr="00D252CF" w:rsidRDefault="005961F1" w:rsidP="005961F1">
      <w:pPr>
        <w:spacing w:line="360" w:lineRule="auto"/>
        <w:ind w:firstLine="708"/>
        <w:jc w:val="both"/>
        <w:rPr>
          <w:color w:val="000000"/>
          <w:sz w:val="27"/>
          <w:szCs w:val="27"/>
          <w:lang w:val="uk-UA"/>
        </w:rPr>
      </w:pPr>
      <w:r w:rsidRPr="00D252CF">
        <w:rPr>
          <w:b/>
          <w:bCs/>
          <w:color w:val="000000"/>
          <w:sz w:val="28"/>
          <w:szCs w:val="28"/>
          <w:lang w:val="uk-UA"/>
        </w:rPr>
        <w:t>Визначення прозорості води:</w:t>
      </w:r>
      <w:r w:rsidRPr="00D252CF">
        <w:rPr>
          <w:color w:val="000000"/>
          <w:sz w:val="28"/>
          <w:szCs w:val="28"/>
          <w:lang w:val="uk-UA"/>
        </w:rPr>
        <w:t> Ступінь прозорості води визначається на білому фоні: вода прозора, трохи каламутна, дуже каламутна.</w:t>
      </w:r>
    </w:p>
    <w:p w:rsidR="005961F1" w:rsidRPr="00D252CF" w:rsidRDefault="005961F1" w:rsidP="005961F1">
      <w:pPr>
        <w:spacing w:line="360" w:lineRule="auto"/>
        <w:ind w:firstLine="708"/>
        <w:jc w:val="both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 xml:space="preserve">Кількісно оцінити прозорість можна по шрифту </w:t>
      </w:r>
      <w:proofErr w:type="spellStart"/>
      <w:r w:rsidRPr="00D252CF">
        <w:rPr>
          <w:color w:val="000000"/>
          <w:sz w:val="28"/>
          <w:szCs w:val="28"/>
          <w:lang w:val="uk-UA"/>
        </w:rPr>
        <w:t>Сне</w:t>
      </w:r>
      <w:proofErr w:type="spellEnd"/>
      <w:r w:rsidRPr="00D252CF">
        <w:rPr>
          <w:color w:val="000000"/>
          <w:sz w:val="28"/>
          <w:szCs w:val="28"/>
          <w:lang w:val="uk-UA"/>
        </w:rPr>
        <w:t xml:space="preserve">лена  №1 (прочитати спеціальний шрифт через товщу води). Воду вважають достатньо прозорою, якщо через шар води </w:t>
      </w:r>
      <w:proofErr w:type="spellStart"/>
      <w:r w:rsidRPr="00D252CF">
        <w:rPr>
          <w:color w:val="000000"/>
          <w:sz w:val="28"/>
          <w:szCs w:val="28"/>
          <w:lang w:val="uk-UA"/>
        </w:rPr>
        <w:t>то</w:t>
      </w:r>
      <w:proofErr w:type="spellEnd"/>
      <w:r w:rsidRPr="00D252CF">
        <w:rPr>
          <w:color w:val="000000"/>
          <w:sz w:val="28"/>
          <w:szCs w:val="28"/>
          <w:lang w:val="uk-UA"/>
        </w:rPr>
        <w:t xml:space="preserve">вщиною 30 см можна чітко прочитати слова шрифту. Прозорість води залежить і від кількості завислих речовин. Каламутність питної води не повинна перевищувати 1,5 НОК мг/ </w:t>
      </w:r>
      <w:proofErr w:type="spellStart"/>
      <w:r w:rsidRPr="00D252CF">
        <w:rPr>
          <w:color w:val="000000"/>
          <w:sz w:val="28"/>
          <w:szCs w:val="28"/>
          <w:lang w:val="uk-UA"/>
        </w:rPr>
        <w:t>дм</w:t>
      </w:r>
      <w:r w:rsidRPr="00D252CF">
        <w:rPr>
          <w:color w:val="000000"/>
          <w:sz w:val="28"/>
          <w:szCs w:val="28"/>
          <w:vertAlign w:val="superscript"/>
          <w:lang w:val="uk-UA"/>
        </w:rPr>
        <w:t>3</w:t>
      </w:r>
      <w:proofErr w:type="spellEnd"/>
      <w:r w:rsidRPr="00D252CF">
        <w:rPr>
          <w:color w:val="000000"/>
          <w:sz w:val="28"/>
          <w:szCs w:val="28"/>
          <w:lang w:val="uk-UA"/>
        </w:rPr>
        <w:t>.</w:t>
      </w:r>
    </w:p>
    <w:p w:rsidR="005961F1" w:rsidRPr="00D252CF" w:rsidRDefault="005961F1" w:rsidP="005961F1">
      <w:pPr>
        <w:spacing w:line="360" w:lineRule="auto"/>
        <w:ind w:firstLine="708"/>
        <w:jc w:val="both"/>
        <w:rPr>
          <w:color w:val="000000"/>
          <w:sz w:val="27"/>
          <w:szCs w:val="27"/>
          <w:lang w:val="uk-UA"/>
        </w:rPr>
      </w:pPr>
      <w:r w:rsidRPr="00D252CF">
        <w:rPr>
          <w:b/>
          <w:bCs/>
          <w:color w:val="000000"/>
          <w:sz w:val="28"/>
          <w:szCs w:val="28"/>
          <w:lang w:val="uk-UA"/>
        </w:rPr>
        <w:t xml:space="preserve">Визначення </w:t>
      </w:r>
      <w:proofErr w:type="spellStart"/>
      <w:r w:rsidRPr="00D252CF">
        <w:rPr>
          <w:b/>
          <w:bCs/>
          <w:color w:val="000000"/>
          <w:sz w:val="28"/>
          <w:szCs w:val="28"/>
          <w:lang w:val="uk-UA"/>
        </w:rPr>
        <w:t>колірності</w:t>
      </w:r>
      <w:proofErr w:type="spellEnd"/>
      <w:r w:rsidRPr="00D252CF">
        <w:rPr>
          <w:b/>
          <w:bCs/>
          <w:color w:val="000000"/>
          <w:sz w:val="28"/>
          <w:szCs w:val="28"/>
          <w:lang w:val="uk-UA"/>
        </w:rPr>
        <w:t xml:space="preserve"> води.</w:t>
      </w:r>
      <w:r w:rsidRPr="00D252CF">
        <w:rPr>
          <w:color w:val="000000"/>
          <w:sz w:val="28"/>
          <w:szCs w:val="28"/>
          <w:lang w:val="uk-UA"/>
        </w:rPr>
        <w:t xml:space="preserve"> Одночасно з прозорістю визначають </w:t>
      </w:r>
      <w:proofErr w:type="spellStart"/>
      <w:r w:rsidRPr="00D252CF">
        <w:rPr>
          <w:color w:val="000000"/>
          <w:sz w:val="28"/>
          <w:szCs w:val="28"/>
          <w:lang w:val="uk-UA"/>
        </w:rPr>
        <w:t>колірність</w:t>
      </w:r>
      <w:proofErr w:type="spellEnd"/>
      <w:r w:rsidRPr="00D252CF">
        <w:rPr>
          <w:color w:val="000000"/>
          <w:sz w:val="28"/>
          <w:szCs w:val="28"/>
          <w:lang w:val="uk-UA"/>
        </w:rPr>
        <w:t xml:space="preserve"> води. Розглядаючи воду у склянці (збоку ), відзначте, чи вода безбарвна, ледве помітно блідо-жовтувата, блідо-жовта, жовтувата, жовта.</w:t>
      </w:r>
    </w:p>
    <w:p w:rsidR="005961F1" w:rsidRPr="00D252CF" w:rsidRDefault="005961F1" w:rsidP="005961F1">
      <w:pPr>
        <w:spacing w:line="360" w:lineRule="auto"/>
        <w:ind w:firstLine="708"/>
        <w:jc w:val="both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 xml:space="preserve">Кількісно інтенсивність забарвлення води визначають, </w:t>
      </w:r>
      <w:proofErr w:type="spellStart"/>
      <w:r w:rsidRPr="00D252CF">
        <w:rPr>
          <w:color w:val="000000"/>
          <w:sz w:val="28"/>
          <w:szCs w:val="28"/>
          <w:lang w:val="uk-UA"/>
        </w:rPr>
        <w:t>по</w:t>
      </w:r>
      <w:proofErr w:type="spellEnd"/>
      <w:r w:rsidRPr="00D252CF">
        <w:rPr>
          <w:color w:val="000000"/>
          <w:sz w:val="28"/>
          <w:szCs w:val="28"/>
          <w:lang w:val="uk-UA"/>
        </w:rPr>
        <w:t xml:space="preserve">рівнюючи  з хромово-кобальтовою шкалою, і виражають у градусах забарвлення. Природна вода повинна мати забарвлення не </w:t>
      </w:r>
      <w:proofErr w:type="spellStart"/>
      <w:r w:rsidRPr="00D252CF">
        <w:rPr>
          <w:color w:val="000000"/>
          <w:sz w:val="28"/>
          <w:szCs w:val="28"/>
          <w:lang w:val="uk-UA"/>
        </w:rPr>
        <w:t>біль</w:t>
      </w:r>
      <w:proofErr w:type="spellEnd"/>
      <w:r w:rsidRPr="00D252CF">
        <w:rPr>
          <w:color w:val="000000"/>
          <w:sz w:val="28"/>
          <w:szCs w:val="28"/>
          <w:lang w:val="uk-UA"/>
        </w:rPr>
        <w:t>ше  200. </w:t>
      </w:r>
    </w:p>
    <w:p w:rsidR="005961F1" w:rsidRPr="00D252CF" w:rsidRDefault="005961F1" w:rsidP="005961F1">
      <w:pPr>
        <w:spacing w:line="360" w:lineRule="auto"/>
        <w:ind w:firstLine="708"/>
        <w:jc w:val="both"/>
        <w:rPr>
          <w:color w:val="000000"/>
          <w:sz w:val="27"/>
          <w:szCs w:val="27"/>
          <w:lang w:val="uk-UA"/>
        </w:rPr>
      </w:pPr>
      <w:r w:rsidRPr="00D252CF">
        <w:rPr>
          <w:b/>
          <w:bCs/>
          <w:color w:val="000000"/>
          <w:sz w:val="28"/>
          <w:szCs w:val="28"/>
          <w:lang w:val="uk-UA"/>
        </w:rPr>
        <w:t>Визначення запаху води.</w:t>
      </w:r>
      <w:r w:rsidRPr="00D252CF">
        <w:rPr>
          <w:color w:val="000000"/>
          <w:sz w:val="28"/>
          <w:szCs w:val="28"/>
          <w:lang w:val="uk-UA"/>
        </w:rPr>
        <w:t xml:space="preserve"> Колбу з 100 </w:t>
      </w:r>
      <w:proofErr w:type="spellStart"/>
      <w:r w:rsidRPr="00D252CF">
        <w:rPr>
          <w:color w:val="000000"/>
          <w:sz w:val="28"/>
          <w:szCs w:val="28"/>
          <w:lang w:val="uk-UA"/>
        </w:rPr>
        <w:t>см </w:t>
      </w:r>
      <w:r w:rsidRPr="00D252CF">
        <w:rPr>
          <w:color w:val="000000"/>
          <w:sz w:val="28"/>
          <w:szCs w:val="28"/>
          <w:vertAlign w:val="superscript"/>
          <w:lang w:val="uk-UA"/>
        </w:rPr>
        <w:t>3</w:t>
      </w:r>
      <w:r w:rsidRPr="00D252CF">
        <w:rPr>
          <w:color w:val="000000"/>
          <w:sz w:val="28"/>
          <w:szCs w:val="28"/>
          <w:lang w:val="uk-UA"/>
        </w:rPr>
        <w:t> досліджува</w:t>
      </w:r>
      <w:proofErr w:type="spellEnd"/>
      <w:r w:rsidRPr="00D252CF">
        <w:rPr>
          <w:color w:val="000000"/>
          <w:sz w:val="28"/>
          <w:szCs w:val="28"/>
          <w:lang w:val="uk-UA"/>
        </w:rPr>
        <w:t>ної води закривають пробкою і декілька разів перевертають, потім відкривають і визначають характер та інтенсивність запаху.</w:t>
      </w:r>
    </w:p>
    <w:p w:rsidR="005961F1" w:rsidRPr="00D252CF" w:rsidRDefault="005961F1" w:rsidP="005961F1">
      <w:pPr>
        <w:spacing w:line="360" w:lineRule="auto"/>
        <w:ind w:firstLine="708"/>
        <w:jc w:val="both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Характер запаху води визначають на підставі відчування запаху, що сприймається  (земельний, хлорний, нафтопродуктів та ін.). Інтенсивність запаху визначають за спеціальною п’ятибальною шкалою (0 балів – відсутність запаху ;  1 бал – запах, що не відчувається споживачем, але визначається при лабораторному спостереженні; 2 бали – слабкий запах, якщо звернути на нього увагу ; 3 бали – помітний запах ; 4 бали – виразний запах, що заставляє відмовитись від пиття ; 5 балів – надто сильний запах ). Згідно з вимогами Державного стандарту запах води не повинен перевищувати 2 балів. Нагрівання води може підсилити її запах.</w:t>
      </w:r>
    </w:p>
    <w:p w:rsidR="005961F1" w:rsidRPr="00D252CF" w:rsidRDefault="005961F1" w:rsidP="005961F1">
      <w:pPr>
        <w:spacing w:line="360" w:lineRule="auto"/>
        <w:ind w:firstLine="708"/>
        <w:jc w:val="both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 xml:space="preserve">При лабораторному дослідженні якості питної води, </w:t>
      </w:r>
      <w:proofErr w:type="spellStart"/>
      <w:r w:rsidRPr="00D252CF">
        <w:rPr>
          <w:color w:val="000000"/>
          <w:sz w:val="28"/>
          <w:szCs w:val="28"/>
          <w:lang w:val="uk-UA"/>
        </w:rPr>
        <w:t>води</w:t>
      </w:r>
      <w:proofErr w:type="spellEnd"/>
      <w:r w:rsidRPr="00D252CF">
        <w:rPr>
          <w:color w:val="000000"/>
          <w:sz w:val="28"/>
          <w:szCs w:val="28"/>
          <w:lang w:val="uk-UA"/>
        </w:rPr>
        <w:t xml:space="preserve"> джерел водопостачання і водойм рекреаційного водокористування на першому етапі може бути використаний метод визначення інтенсивності запаху в балах. На другому етапі визначається величина розведення води. У цьому випадку для </w:t>
      </w:r>
      <w:r w:rsidRPr="00D252CF">
        <w:rPr>
          <w:color w:val="000000"/>
          <w:sz w:val="28"/>
          <w:szCs w:val="28"/>
          <w:lang w:val="uk-UA"/>
        </w:rPr>
        <w:lastRenderedPageBreak/>
        <w:t xml:space="preserve">розведення використовується та ж досліджувана вода, але попередньо звільнена від запаху. З цією метою вода пропускається зі швидкістю 0,25 </w:t>
      </w:r>
      <w:proofErr w:type="spellStart"/>
      <w:r w:rsidRPr="00D252CF">
        <w:rPr>
          <w:color w:val="000000"/>
          <w:sz w:val="28"/>
          <w:szCs w:val="28"/>
          <w:lang w:val="uk-UA"/>
        </w:rPr>
        <w:t>дм</w:t>
      </w:r>
      <w:r w:rsidRPr="00D252CF">
        <w:rPr>
          <w:color w:val="000000"/>
          <w:sz w:val="28"/>
          <w:szCs w:val="28"/>
          <w:vertAlign w:val="superscript"/>
          <w:lang w:val="uk-UA"/>
        </w:rPr>
        <w:t>3</w:t>
      </w:r>
      <w:proofErr w:type="spellEnd"/>
      <w:r w:rsidRPr="00D252CF">
        <w:rPr>
          <w:color w:val="000000"/>
          <w:sz w:val="28"/>
          <w:szCs w:val="28"/>
          <w:lang w:val="uk-UA"/>
        </w:rPr>
        <w:t>/</w:t>
      </w:r>
      <w:proofErr w:type="spellStart"/>
      <w:r w:rsidRPr="00D252CF">
        <w:rPr>
          <w:color w:val="000000"/>
          <w:sz w:val="28"/>
          <w:szCs w:val="28"/>
          <w:lang w:val="uk-UA"/>
        </w:rPr>
        <w:t>хв</w:t>
      </w:r>
      <w:proofErr w:type="spellEnd"/>
      <w:r w:rsidRPr="00D252CF">
        <w:rPr>
          <w:color w:val="000000"/>
          <w:sz w:val="28"/>
          <w:szCs w:val="28"/>
          <w:lang w:val="uk-UA"/>
        </w:rPr>
        <w:t xml:space="preserve"> через стовпчики з активованим вугіллям.</w:t>
      </w:r>
    </w:p>
    <w:p w:rsidR="005961F1" w:rsidRPr="00D252CF" w:rsidRDefault="005961F1" w:rsidP="005961F1">
      <w:pPr>
        <w:spacing w:line="360" w:lineRule="auto"/>
        <w:ind w:firstLine="708"/>
        <w:jc w:val="both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У серію колб, ретельно вимитих водою без запаху, безпосередньо перед дослідженням вносять 200, 135, 65, 50, 40, 33, 25 і 20 см</w:t>
      </w:r>
      <w:r w:rsidRPr="00D252CF">
        <w:rPr>
          <w:color w:val="000000"/>
          <w:sz w:val="28"/>
          <w:szCs w:val="28"/>
          <w:vertAlign w:val="superscript"/>
          <w:lang w:val="uk-UA"/>
        </w:rPr>
        <w:t>3</w:t>
      </w:r>
      <w:r w:rsidRPr="00D252CF">
        <w:rPr>
          <w:color w:val="000000"/>
          <w:sz w:val="28"/>
          <w:szCs w:val="28"/>
          <w:lang w:val="uk-UA"/>
        </w:rPr>
        <w:t> досліджуваної води, доводячи об’єм рідини в колбах до 200 см</w:t>
      </w:r>
      <w:r w:rsidRPr="00D252CF">
        <w:rPr>
          <w:color w:val="000000"/>
          <w:sz w:val="28"/>
          <w:szCs w:val="28"/>
          <w:vertAlign w:val="superscript"/>
          <w:lang w:val="uk-UA"/>
        </w:rPr>
        <w:t>3</w:t>
      </w:r>
      <w:r w:rsidRPr="00D252CF">
        <w:rPr>
          <w:color w:val="000000"/>
          <w:sz w:val="28"/>
          <w:szCs w:val="28"/>
          <w:lang w:val="uk-UA"/>
        </w:rPr>
        <w:t> дехлорованою водою. Колби з рідиною нагріваються до 20 </w:t>
      </w:r>
      <w:r w:rsidRPr="00D252CF">
        <w:rPr>
          <w:color w:val="000000"/>
          <w:sz w:val="28"/>
          <w:szCs w:val="28"/>
          <w:vertAlign w:val="superscript"/>
          <w:lang w:val="uk-UA"/>
        </w:rPr>
        <w:t>0</w:t>
      </w:r>
      <w:r w:rsidRPr="00D252CF">
        <w:rPr>
          <w:color w:val="000000"/>
          <w:sz w:val="28"/>
          <w:szCs w:val="28"/>
          <w:lang w:val="uk-UA"/>
        </w:rPr>
        <w:t>С, потім збовтуються, і, починаючи з найменшого розведення, один по одному розподіляється, у якій колбі відчувається запах, що досягає поріг. Ця концентрація приймається за граничну і реєструється. Для дослідження при температурі 60 </w:t>
      </w:r>
      <w:r w:rsidRPr="00D252CF">
        <w:rPr>
          <w:color w:val="000000"/>
          <w:sz w:val="28"/>
          <w:szCs w:val="28"/>
          <w:vertAlign w:val="superscript"/>
          <w:lang w:val="uk-UA"/>
        </w:rPr>
        <w:t>0</w:t>
      </w:r>
      <w:r w:rsidRPr="00D252CF">
        <w:rPr>
          <w:color w:val="000000"/>
          <w:sz w:val="28"/>
          <w:szCs w:val="28"/>
          <w:lang w:val="uk-UA"/>
        </w:rPr>
        <w:t>С проби розводяться окремо, колби прикриваються годинниковим склом і поміщаються у водяну баню з температурою води 60 </w:t>
      </w:r>
      <w:r w:rsidRPr="00D252CF">
        <w:rPr>
          <w:color w:val="000000"/>
          <w:sz w:val="28"/>
          <w:szCs w:val="28"/>
          <w:vertAlign w:val="superscript"/>
          <w:lang w:val="uk-UA"/>
        </w:rPr>
        <w:t>0</w:t>
      </w:r>
      <w:r w:rsidRPr="00D252CF">
        <w:rPr>
          <w:color w:val="000000"/>
          <w:sz w:val="28"/>
          <w:szCs w:val="28"/>
          <w:lang w:val="uk-UA"/>
        </w:rPr>
        <w:t>С.</w:t>
      </w:r>
    </w:p>
    <w:p w:rsidR="005961F1" w:rsidRPr="00D252CF" w:rsidRDefault="005961F1" w:rsidP="005961F1">
      <w:pPr>
        <w:spacing w:line="360" w:lineRule="auto"/>
        <w:jc w:val="both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Шкала розведень для орієнтованого визначення порога розведення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5"/>
        <w:gridCol w:w="3281"/>
        <w:gridCol w:w="3278"/>
      </w:tblGrid>
      <w:tr w:rsidR="005961F1" w:rsidRPr="00D252CF" w:rsidTr="00C73EAD">
        <w:trPr>
          <w:trHeight w:val="670"/>
        </w:trPr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 xml:space="preserve">Кількість досліджуваної води, </w:t>
            </w:r>
            <w:proofErr w:type="spellStart"/>
            <w:r w:rsidRPr="00D252CF">
              <w:rPr>
                <w:sz w:val="28"/>
                <w:szCs w:val="28"/>
                <w:lang w:val="uk-UA"/>
              </w:rPr>
              <w:t>см</w:t>
            </w:r>
            <w:r w:rsidRPr="00D252CF">
              <w:rPr>
                <w:sz w:val="28"/>
                <w:szCs w:val="28"/>
                <w:vertAlign w:val="superscript"/>
                <w:lang w:val="uk-UA"/>
              </w:rPr>
              <w:t>3</w:t>
            </w:r>
            <w:proofErr w:type="spellEnd"/>
            <w:r w:rsidRPr="00D252CF">
              <w:rPr>
                <w:sz w:val="28"/>
                <w:szCs w:val="28"/>
                <w:lang w:val="uk-UA"/>
              </w:rPr>
              <w:t>   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 </w:t>
            </w:r>
          </w:p>
        </w:tc>
        <w:tc>
          <w:tcPr>
            <w:tcW w:w="3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 xml:space="preserve">Кількість води для розведення, </w:t>
            </w:r>
            <w:proofErr w:type="spellStart"/>
            <w:r w:rsidRPr="00D252CF">
              <w:rPr>
                <w:sz w:val="28"/>
                <w:szCs w:val="28"/>
                <w:lang w:val="uk-UA"/>
              </w:rPr>
              <w:t>см</w:t>
            </w:r>
            <w:r w:rsidRPr="00D252CF">
              <w:rPr>
                <w:sz w:val="28"/>
                <w:szCs w:val="28"/>
                <w:vertAlign w:val="superscript"/>
                <w:lang w:val="uk-UA"/>
              </w:rPr>
              <w:t>3</w:t>
            </w:r>
            <w:proofErr w:type="spellEnd"/>
          </w:p>
        </w:tc>
        <w:tc>
          <w:tcPr>
            <w:tcW w:w="3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Поріг розведення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 </w:t>
            </w:r>
          </w:p>
        </w:tc>
      </w:tr>
      <w:tr w:rsidR="005961F1" w:rsidRPr="00D252CF" w:rsidTr="00C73EAD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1</w:t>
            </w:r>
          </w:p>
        </w:tc>
      </w:tr>
      <w:tr w:rsidR="005961F1" w:rsidRPr="00D252CF" w:rsidTr="00C73EAD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135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65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1,5</w:t>
            </w:r>
          </w:p>
        </w:tc>
      </w:tr>
      <w:tr w:rsidR="005961F1" w:rsidRPr="00D252CF" w:rsidTr="00C73EAD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2</w:t>
            </w:r>
          </w:p>
        </w:tc>
      </w:tr>
    </w:tbl>
    <w:p w:rsidR="005961F1" w:rsidRPr="00D252CF" w:rsidRDefault="005961F1" w:rsidP="005961F1">
      <w:pPr>
        <w:spacing w:line="360" w:lineRule="auto"/>
        <w:jc w:val="both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 </w:t>
      </w:r>
    </w:p>
    <w:p w:rsidR="005961F1" w:rsidRPr="00D252CF" w:rsidRDefault="005961F1" w:rsidP="005961F1">
      <w:pPr>
        <w:spacing w:line="360" w:lineRule="auto"/>
        <w:ind w:firstLine="708"/>
        <w:jc w:val="both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Суміші води ретельно збовтуються, температура перевіряється за допомогою термометра, після чого визначається гранична концентрація вищевказаним способом.</w:t>
      </w:r>
    </w:p>
    <w:p w:rsidR="005961F1" w:rsidRPr="00D252CF" w:rsidRDefault="005961F1" w:rsidP="005961F1">
      <w:pPr>
        <w:spacing w:line="360" w:lineRule="auto"/>
        <w:ind w:firstLine="708"/>
        <w:jc w:val="both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 xml:space="preserve">Отримані результати обробляються. Інтенсивність запаху (Р) можна розрахувати по формулі: Р = 200 / а, де а – об’єм досліджуваної води, у якій запах уже відчувається, </w:t>
      </w:r>
      <w:proofErr w:type="spellStart"/>
      <w:r w:rsidRPr="00D252CF">
        <w:rPr>
          <w:color w:val="000000"/>
          <w:sz w:val="28"/>
          <w:szCs w:val="28"/>
          <w:lang w:val="uk-UA"/>
        </w:rPr>
        <w:t>см3</w:t>
      </w:r>
      <w:proofErr w:type="spellEnd"/>
      <w:r w:rsidRPr="00D252CF">
        <w:rPr>
          <w:color w:val="000000"/>
          <w:sz w:val="28"/>
          <w:szCs w:val="28"/>
          <w:lang w:val="uk-UA"/>
        </w:rPr>
        <w:t>. При дослідженні води з інтенсивним запахом (запах виявляється вже в розведенні 20 + 180) доцільно досліджувати і подальші розведення (1 + 10,1 + 100,1 + 1000). При вказівці результатів варто враховувати і розведення.</w:t>
      </w:r>
    </w:p>
    <w:p w:rsidR="005961F1" w:rsidRPr="00D252CF" w:rsidRDefault="005961F1" w:rsidP="005961F1">
      <w:pPr>
        <w:spacing w:line="360" w:lineRule="auto"/>
        <w:ind w:firstLine="708"/>
        <w:jc w:val="both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lastRenderedPageBreak/>
        <w:t> </w:t>
      </w:r>
      <w:r w:rsidRPr="00D252CF">
        <w:rPr>
          <w:b/>
          <w:bCs/>
          <w:color w:val="000000"/>
          <w:sz w:val="28"/>
          <w:szCs w:val="28"/>
          <w:lang w:val="uk-UA"/>
        </w:rPr>
        <w:t>Визначення присмаку води.</w:t>
      </w:r>
      <w:r w:rsidRPr="00D252CF">
        <w:rPr>
          <w:color w:val="000000"/>
          <w:sz w:val="28"/>
          <w:szCs w:val="28"/>
          <w:lang w:val="uk-UA"/>
        </w:rPr>
        <w:t xml:space="preserve"> Визначення смаку води проводять тільки в знезараженій воді або завідомо чистій при температурі 20 0С. В сумнівних випадках </w:t>
      </w:r>
      <w:proofErr w:type="spellStart"/>
      <w:r w:rsidRPr="00D252CF">
        <w:rPr>
          <w:color w:val="000000"/>
          <w:sz w:val="28"/>
          <w:szCs w:val="28"/>
          <w:lang w:val="uk-UA"/>
        </w:rPr>
        <w:t>воду  кип’ятять</w:t>
      </w:r>
      <w:proofErr w:type="spellEnd"/>
      <w:r w:rsidRPr="00D252CF">
        <w:rPr>
          <w:color w:val="000000"/>
          <w:sz w:val="28"/>
          <w:szCs w:val="28"/>
          <w:lang w:val="uk-UA"/>
        </w:rPr>
        <w:t xml:space="preserve"> в колбі, потім охолоджують її до кімнатної температури і набирають в рот невеликими порціями, не ковтаючи, затримують 3-5 с.. Відзначають характер присмаку (солоний, гіркий, залізистий, металічний, терпкий і т.д.) та інтенсивність його в балах, користуючись вище приведеною п’ятибальною шкалою. Згідно з вимогами Державного стандарту смак води не повинен </w:t>
      </w:r>
      <w:proofErr w:type="spellStart"/>
      <w:r w:rsidRPr="00D252CF">
        <w:rPr>
          <w:color w:val="000000"/>
          <w:sz w:val="28"/>
          <w:szCs w:val="28"/>
          <w:lang w:val="uk-UA"/>
        </w:rPr>
        <w:t>пе</w:t>
      </w:r>
      <w:proofErr w:type="spellEnd"/>
      <w:r w:rsidRPr="00D252CF">
        <w:rPr>
          <w:color w:val="000000"/>
          <w:sz w:val="28"/>
          <w:szCs w:val="28"/>
          <w:lang w:val="uk-UA"/>
        </w:rPr>
        <w:t>ревищувати  2 балів.</w:t>
      </w:r>
    </w:p>
    <w:p w:rsidR="005961F1" w:rsidRPr="00D252CF" w:rsidRDefault="005961F1" w:rsidP="005961F1">
      <w:pPr>
        <w:spacing w:line="360" w:lineRule="auto"/>
        <w:ind w:firstLine="708"/>
        <w:jc w:val="both"/>
        <w:rPr>
          <w:color w:val="000000"/>
          <w:sz w:val="27"/>
          <w:szCs w:val="27"/>
          <w:lang w:val="uk-UA"/>
        </w:rPr>
      </w:pPr>
      <w:r w:rsidRPr="00D252CF">
        <w:rPr>
          <w:b/>
          <w:bCs/>
          <w:color w:val="000000"/>
          <w:sz w:val="28"/>
          <w:szCs w:val="28"/>
          <w:lang w:val="uk-UA"/>
        </w:rPr>
        <w:t>Визначення температури води.</w:t>
      </w:r>
      <w:r w:rsidRPr="00D252CF">
        <w:rPr>
          <w:color w:val="000000"/>
          <w:sz w:val="28"/>
          <w:szCs w:val="28"/>
          <w:lang w:val="uk-UA"/>
        </w:rPr>
        <w:t xml:space="preserve"> Температура води </w:t>
      </w:r>
      <w:proofErr w:type="spellStart"/>
      <w:r w:rsidRPr="00D252CF">
        <w:rPr>
          <w:color w:val="000000"/>
          <w:sz w:val="28"/>
          <w:szCs w:val="28"/>
          <w:lang w:val="uk-UA"/>
        </w:rPr>
        <w:t>вимірюється  б</w:t>
      </w:r>
      <w:proofErr w:type="spellEnd"/>
      <w:r w:rsidRPr="00D252CF">
        <w:rPr>
          <w:color w:val="000000"/>
          <w:sz w:val="28"/>
          <w:szCs w:val="28"/>
          <w:lang w:val="uk-UA"/>
        </w:rPr>
        <w:t xml:space="preserve">езпосередньо в самому </w:t>
      </w:r>
      <w:proofErr w:type="spellStart"/>
      <w:r w:rsidRPr="00D252CF">
        <w:rPr>
          <w:color w:val="000000"/>
          <w:sz w:val="28"/>
          <w:szCs w:val="28"/>
          <w:lang w:val="uk-UA"/>
        </w:rPr>
        <w:t>вододжерелі</w:t>
      </w:r>
      <w:proofErr w:type="spellEnd"/>
      <w:r w:rsidRPr="00D252CF">
        <w:rPr>
          <w:color w:val="000000"/>
          <w:sz w:val="28"/>
          <w:szCs w:val="28"/>
          <w:lang w:val="uk-UA"/>
        </w:rPr>
        <w:t xml:space="preserve"> при заборі проби зануренням у воду ртутного термометра в металевій оправі, який має поділки на 0,1 </w:t>
      </w:r>
      <w:r w:rsidRPr="00D252CF">
        <w:rPr>
          <w:color w:val="000000"/>
          <w:sz w:val="28"/>
          <w:szCs w:val="28"/>
          <w:vertAlign w:val="superscript"/>
          <w:lang w:val="uk-UA"/>
        </w:rPr>
        <w:t>0</w:t>
      </w:r>
      <w:r w:rsidRPr="00D252CF">
        <w:rPr>
          <w:color w:val="000000"/>
          <w:sz w:val="28"/>
          <w:szCs w:val="28"/>
          <w:lang w:val="uk-UA"/>
        </w:rPr>
        <w:t>С. На глибині температуру води вимірюють з допомогою термометра, що міститься всередині батометра (приладу для відбору проб води).</w:t>
      </w:r>
    </w:p>
    <w:p w:rsidR="005961F1" w:rsidRPr="00D252CF" w:rsidRDefault="005961F1" w:rsidP="005961F1">
      <w:pPr>
        <w:spacing w:line="360" w:lineRule="auto"/>
        <w:ind w:firstLine="708"/>
        <w:jc w:val="both"/>
        <w:rPr>
          <w:color w:val="000000"/>
          <w:sz w:val="27"/>
          <w:szCs w:val="27"/>
          <w:lang w:val="uk-UA"/>
        </w:rPr>
      </w:pPr>
      <w:r w:rsidRPr="00D252CF">
        <w:rPr>
          <w:b/>
          <w:bCs/>
          <w:color w:val="000000"/>
          <w:sz w:val="28"/>
          <w:szCs w:val="28"/>
          <w:lang w:val="uk-UA"/>
        </w:rPr>
        <w:t>Хімічні методи оцінки якості води</w:t>
      </w:r>
    </w:p>
    <w:p w:rsidR="005961F1" w:rsidRPr="00D252CF" w:rsidRDefault="005961F1" w:rsidP="005961F1">
      <w:pPr>
        <w:spacing w:line="360" w:lineRule="auto"/>
        <w:jc w:val="both"/>
        <w:rPr>
          <w:color w:val="000000"/>
          <w:sz w:val="27"/>
          <w:szCs w:val="27"/>
          <w:lang w:val="uk-UA"/>
        </w:rPr>
      </w:pPr>
      <w:r w:rsidRPr="00D252CF">
        <w:rPr>
          <w:b/>
          <w:bCs/>
          <w:color w:val="000000"/>
          <w:sz w:val="28"/>
          <w:szCs w:val="28"/>
          <w:lang w:val="uk-UA"/>
        </w:rPr>
        <w:t>1. Визначення вмісту аміаку. </w:t>
      </w:r>
      <w:r w:rsidRPr="00D252CF">
        <w:rPr>
          <w:color w:val="000000"/>
          <w:sz w:val="28"/>
          <w:szCs w:val="28"/>
          <w:lang w:val="uk-UA"/>
        </w:rPr>
        <w:t xml:space="preserve">Визначення ґрунтується на утворенні жовтого забарвлення </w:t>
      </w:r>
      <w:proofErr w:type="spellStart"/>
      <w:r w:rsidRPr="00D252CF">
        <w:rPr>
          <w:color w:val="000000"/>
          <w:sz w:val="28"/>
          <w:szCs w:val="28"/>
          <w:lang w:val="uk-UA"/>
        </w:rPr>
        <w:t>меркурамонію</w:t>
      </w:r>
      <w:proofErr w:type="spellEnd"/>
      <w:r w:rsidRPr="00D252CF">
        <w:rPr>
          <w:color w:val="000000"/>
          <w:sz w:val="28"/>
          <w:szCs w:val="28"/>
          <w:lang w:val="uk-UA"/>
        </w:rPr>
        <w:t xml:space="preserve"> з реактивом </w:t>
      </w:r>
      <w:proofErr w:type="spellStart"/>
      <w:r w:rsidRPr="00D252CF">
        <w:rPr>
          <w:color w:val="000000"/>
          <w:sz w:val="28"/>
          <w:szCs w:val="28"/>
          <w:lang w:val="uk-UA"/>
        </w:rPr>
        <w:t>Несслера</w:t>
      </w:r>
      <w:proofErr w:type="spellEnd"/>
      <w:r w:rsidRPr="00D252CF">
        <w:rPr>
          <w:color w:val="000000"/>
          <w:sz w:val="28"/>
          <w:szCs w:val="28"/>
          <w:lang w:val="uk-UA"/>
        </w:rPr>
        <w:t xml:space="preserve">. Налийте у пробірку 10 </w:t>
      </w:r>
      <w:proofErr w:type="spellStart"/>
      <w:r w:rsidRPr="00D252CF">
        <w:rPr>
          <w:color w:val="000000"/>
          <w:sz w:val="28"/>
          <w:szCs w:val="28"/>
          <w:lang w:val="uk-UA"/>
        </w:rPr>
        <w:t>см</w:t>
      </w:r>
      <w:r w:rsidRPr="00D252CF">
        <w:rPr>
          <w:color w:val="000000"/>
          <w:sz w:val="28"/>
          <w:szCs w:val="28"/>
          <w:vertAlign w:val="superscript"/>
          <w:lang w:val="uk-UA"/>
        </w:rPr>
        <w:t>3</w:t>
      </w:r>
      <w:r w:rsidRPr="00D252CF">
        <w:rPr>
          <w:color w:val="000000"/>
          <w:sz w:val="28"/>
          <w:szCs w:val="28"/>
          <w:lang w:val="uk-UA"/>
        </w:rPr>
        <w:t>досліджуваної</w:t>
      </w:r>
      <w:proofErr w:type="spellEnd"/>
      <w:r w:rsidRPr="00D252CF">
        <w:rPr>
          <w:color w:val="000000"/>
          <w:sz w:val="28"/>
          <w:szCs w:val="28"/>
          <w:lang w:val="uk-UA"/>
        </w:rPr>
        <w:t xml:space="preserve"> води, долийте 5 крапель 50 % розчину </w:t>
      </w:r>
      <w:proofErr w:type="spellStart"/>
      <w:r w:rsidRPr="00D252CF">
        <w:rPr>
          <w:color w:val="000000"/>
          <w:sz w:val="28"/>
          <w:szCs w:val="28"/>
          <w:lang w:val="uk-UA"/>
        </w:rPr>
        <w:t>сегнетової</w:t>
      </w:r>
      <w:proofErr w:type="spellEnd"/>
      <w:r w:rsidRPr="00D252CF">
        <w:rPr>
          <w:color w:val="000000"/>
          <w:sz w:val="28"/>
          <w:szCs w:val="28"/>
          <w:lang w:val="uk-UA"/>
        </w:rPr>
        <w:t xml:space="preserve"> солі і 4 краплі реактиву </w:t>
      </w:r>
      <w:proofErr w:type="spellStart"/>
      <w:r w:rsidRPr="00D252CF">
        <w:rPr>
          <w:color w:val="000000"/>
          <w:sz w:val="28"/>
          <w:szCs w:val="28"/>
          <w:lang w:val="uk-UA"/>
        </w:rPr>
        <w:t>Несслера</w:t>
      </w:r>
      <w:proofErr w:type="spellEnd"/>
      <w:r w:rsidRPr="00D252CF">
        <w:rPr>
          <w:color w:val="000000"/>
          <w:sz w:val="28"/>
          <w:szCs w:val="28"/>
          <w:lang w:val="uk-UA"/>
        </w:rPr>
        <w:t>. При наявності аміаку, через 5 хвилин з’явиться забарвлення. По інтенсивності забарвлення, яке виникло, визначають наближено концентрацію амонійних солей у воді (згідно таблиці 1)</w:t>
      </w:r>
    </w:p>
    <w:p w:rsidR="005961F1" w:rsidRPr="00D252CF" w:rsidRDefault="005961F1" w:rsidP="005961F1">
      <w:pPr>
        <w:spacing w:line="360" w:lineRule="auto"/>
        <w:jc w:val="right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                                                           Таблиця 1</w:t>
      </w:r>
    </w:p>
    <w:p w:rsidR="005961F1" w:rsidRPr="00D252CF" w:rsidRDefault="005961F1" w:rsidP="005961F1">
      <w:pPr>
        <w:spacing w:line="360" w:lineRule="auto"/>
        <w:jc w:val="center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 xml:space="preserve">Наближене </w:t>
      </w:r>
      <w:proofErr w:type="spellStart"/>
      <w:r w:rsidRPr="00D252CF">
        <w:rPr>
          <w:color w:val="000000"/>
          <w:sz w:val="28"/>
          <w:szCs w:val="28"/>
          <w:lang w:val="uk-UA"/>
        </w:rPr>
        <w:t>визначе</w:t>
      </w:r>
      <w:proofErr w:type="spellEnd"/>
      <w:r w:rsidRPr="00D252CF">
        <w:rPr>
          <w:color w:val="000000"/>
          <w:sz w:val="28"/>
          <w:szCs w:val="28"/>
          <w:lang w:val="uk-UA"/>
        </w:rPr>
        <w:t>ння  вмісту амонійних солей у воді.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6"/>
        <w:gridCol w:w="3257"/>
        <w:gridCol w:w="3241"/>
      </w:tblGrid>
      <w:tr w:rsidR="005961F1" w:rsidRPr="00D252CF" w:rsidTr="00C73EAD">
        <w:trPr>
          <w:jc w:val="center"/>
        </w:trPr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Забарвлення при спостеріганні збоку      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 </w:t>
            </w:r>
          </w:p>
        </w:tc>
        <w:tc>
          <w:tcPr>
            <w:tcW w:w="3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Забарвлення при спостеріганні зверху         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 </w:t>
            </w:r>
          </w:p>
        </w:tc>
        <w:tc>
          <w:tcPr>
            <w:tcW w:w="3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Вміст амонійного азоту, мг/</w:t>
            </w:r>
            <w:proofErr w:type="spellStart"/>
            <w:r w:rsidRPr="00D252CF">
              <w:rPr>
                <w:sz w:val="28"/>
                <w:szCs w:val="28"/>
                <w:lang w:val="uk-UA"/>
              </w:rPr>
              <w:t>дм</w:t>
            </w:r>
            <w:r w:rsidRPr="00D252CF">
              <w:rPr>
                <w:sz w:val="28"/>
                <w:szCs w:val="28"/>
                <w:vertAlign w:val="superscript"/>
                <w:lang w:val="uk-UA"/>
              </w:rPr>
              <w:t>3</w:t>
            </w:r>
            <w:proofErr w:type="spellEnd"/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 </w:t>
            </w:r>
          </w:p>
        </w:tc>
      </w:tr>
      <w:tr w:rsidR="005961F1" w:rsidRPr="00D252CF" w:rsidTr="00C73EAD">
        <w:trPr>
          <w:jc w:val="center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Немає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   «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Ледве вловиме жовтувате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Ледве помітне жовтувате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lastRenderedPageBreak/>
              <w:t>Слабко – жовтувате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Світло – жовтувате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Жовте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Каламутнувате, різко жовте                                 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lastRenderedPageBreak/>
              <w:t>Немає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Дуже незначне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Трохи жовтувате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Жовтувате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lastRenderedPageBreak/>
              <w:t>Світло-жовтувате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Жовте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Інтенсивне бурувато-жовте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Буре, розчин каламутний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lastRenderedPageBreak/>
              <w:t>Менше 0,05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0,1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0,2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0,4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lastRenderedPageBreak/>
              <w:t>0,8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2,0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4,0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8,0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 </w:t>
            </w:r>
          </w:p>
        </w:tc>
      </w:tr>
    </w:tbl>
    <w:p w:rsidR="005961F1" w:rsidRPr="00D252CF" w:rsidRDefault="005961F1" w:rsidP="005961F1">
      <w:pPr>
        <w:spacing w:line="360" w:lineRule="auto"/>
        <w:jc w:val="both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lastRenderedPageBreak/>
        <w:t> </w:t>
      </w:r>
    </w:p>
    <w:p w:rsidR="005961F1" w:rsidRPr="00D252CF" w:rsidRDefault="005961F1" w:rsidP="005961F1">
      <w:pPr>
        <w:spacing w:line="360" w:lineRule="auto"/>
        <w:jc w:val="both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Вміст амонійних солей у воді не повинен перевищувати 0,1 мг/</w:t>
      </w:r>
      <w:proofErr w:type="spellStart"/>
      <w:r w:rsidRPr="00D252CF">
        <w:rPr>
          <w:color w:val="000000"/>
          <w:sz w:val="28"/>
          <w:szCs w:val="28"/>
          <w:lang w:val="uk-UA"/>
        </w:rPr>
        <w:t>дм</w:t>
      </w:r>
      <w:r w:rsidRPr="00D252CF">
        <w:rPr>
          <w:color w:val="000000"/>
          <w:sz w:val="28"/>
          <w:szCs w:val="28"/>
          <w:vertAlign w:val="superscript"/>
          <w:lang w:val="uk-UA"/>
        </w:rPr>
        <w:t>3</w:t>
      </w:r>
      <w:proofErr w:type="spellEnd"/>
    </w:p>
    <w:p w:rsidR="005961F1" w:rsidRPr="00D252CF" w:rsidRDefault="005961F1" w:rsidP="005961F1">
      <w:pPr>
        <w:spacing w:line="360" w:lineRule="auto"/>
        <w:jc w:val="both"/>
        <w:rPr>
          <w:color w:val="000000"/>
          <w:sz w:val="27"/>
          <w:szCs w:val="27"/>
          <w:lang w:val="uk-UA"/>
        </w:rPr>
      </w:pPr>
      <w:r w:rsidRPr="00D252CF">
        <w:rPr>
          <w:b/>
          <w:bCs/>
          <w:color w:val="000000"/>
          <w:sz w:val="28"/>
          <w:szCs w:val="28"/>
          <w:lang w:val="uk-UA"/>
        </w:rPr>
        <w:t>2. Визначення вмісту нітритів.</w:t>
      </w:r>
      <w:r w:rsidRPr="00D252CF">
        <w:rPr>
          <w:color w:val="000000"/>
          <w:sz w:val="28"/>
          <w:szCs w:val="28"/>
          <w:lang w:val="uk-UA"/>
        </w:rPr>
        <w:t xml:space="preserve"> Визначення нітритів ґрунтується на утворенні рожевого забарвлення з реактивом </w:t>
      </w:r>
      <w:proofErr w:type="spellStart"/>
      <w:r w:rsidRPr="00D252CF">
        <w:rPr>
          <w:color w:val="000000"/>
          <w:sz w:val="28"/>
          <w:szCs w:val="28"/>
          <w:lang w:val="uk-UA"/>
        </w:rPr>
        <w:t>Грісса</w:t>
      </w:r>
      <w:proofErr w:type="spellEnd"/>
      <w:r w:rsidRPr="00D252CF">
        <w:rPr>
          <w:color w:val="000000"/>
          <w:sz w:val="28"/>
          <w:szCs w:val="28"/>
          <w:lang w:val="uk-UA"/>
        </w:rPr>
        <w:t>. Налийте у пробірку 10 см</w:t>
      </w:r>
      <w:r w:rsidRPr="00D252CF">
        <w:rPr>
          <w:color w:val="000000"/>
          <w:sz w:val="28"/>
          <w:szCs w:val="28"/>
          <w:vertAlign w:val="superscript"/>
          <w:lang w:val="uk-UA"/>
        </w:rPr>
        <w:t>3</w:t>
      </w:r>
      <w:r w:rsidRPr="00D252CF">
        <w:rPr>
          <w:color w:val="000000"/>
          <w:sz w:val="28"/>
          <w:szCs w:val="28"/>
          <w:lang w:val="uk-UA"/>
        </w:rPr>
        <w:t xml:space="preserve"> досліджуваної води і 0,5 </w:t>
      </w:r>
      <w:proofErr w:type="spellStart"/>
      <w:r w:rsidRPr="00D252CF">
        <w:rPr>
          <w:color w:val="000000"/>
          <w:sz w:val="28"/>
          <w:szCs w:val="28"/>
          <w:lang w:val="uk-UA"/>
        </w:rPr>
        <w:t>см</w:t>
      </w:r>
      <w:r w:rsidRPr="00D252CF">
        <w:rPr>
          <w:color w:val="000000"/>
          <w:sz w:val="28"/>
          <w:szCs w:val="28"/>
          <w:vertAlign w:val="superscript"/>
          <w:lang w:val="uk-UA"/>
        </w:rPr>
        <w:t>3</w:t>
      </w:r>
      <w:r w:rsidRPr="00D252CF">
        <w:rPr>
          <w:color w:val="000000"/>
          <w:sz w:val="28"/>
          <w:szCs w:val="28"/>
          <w:lang w:val="uk-UA"/>
        </w:rPr>
        <w:t> </w:t>
      </w:r>
      <w:proofErr w:type="spellEnd"/>
      <w:r w:rsidRPr="00D252CF">
        <w:rPr>
          <w:color w:val="000000"/>
          <w:sz w:val="28"/>
          <w:szCs w:val="28"/>
          <w:lang w:val="uk-UA"/>
        </w:rPr>
        <w:t xml:space="preserve"> або декілька кристалів реактиву </w:t>
      </w:r>
      <w:proofErr w:type="spellStart"/>
      <w:r w:rsidRPr="00D252CF">
        <w:rPr>
          <w:color w:val="000000"/>
          <w:sz w:val="28"/>
          <w:szCs w:val="28"/>
          <w:lang w:val="uk-UA"/>
        </w:rPr>
        <w:t>Грісса</w:t>
      </w:r>
      <w:proofErr w:type="spellEnd"/>
      <w:r w:rsidRPr="00D252CF">
        <w:rPr>
          <w:color w:val="000000"/>
          <w:sz w:val="28"/>
          <w:szCs w:val="28"/>
          <w:lang w:val="uk-UA"/>
        </w:rPr>
        <w:t xml:space="preserve">. Через 20 </w:t>
      </w:r>
      <w:proofErr w:type="spellStart"/>
      <w:r w:rsidRPr="00D252CF">
        <w:rPr>
          <w:color w:val="000000"/>
          <w:sz w:val="28"/>
          <w:szCs w:val="28"/>
          <w:lang w:val="uk-UA"/>
        </w:rPr>
        <w:t>хв</w:t>
      </w:r>
      <w:proofErr w:type="spellEnd"/>
      <w:r w:rsidRPr="00D252CF">
        <w:rPr>
          <w:color w:val="000000"/>
          <w:sz w:val="28"/>
          <w:szCs w:val="28"/>
          <w:lang w:val="uk-UA"/>
        </w:rPr>
        <w:t xml:space="preserve"> по інтенсивності забарвлення визначають наближений вміст нітритів у воді, користуючись вищенаведеною таблицею 2.</w:t>
      </w:r>
    </w:p>
    <w:p w:rsidR="005961F1" w:rsidRPr="00D252CF" w:rsidRDefault="005961F1" w:rsidP="005961F1">
      <w:pPr>
        <w:spacing w:line="360" w:lineRule="auto"/>
        <w:jc w:val="right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    Таблиця 2</w:t>
      </w:r>
    </w:p>
    <w:p w:rsidR="005961F1" w:rsidRPr="00D252CF" w:rsidRDefault="005961F1" w:rsidP="005961F1">
      <w:pPr>
        <w:spacing w:line="360" w:lineRule="auto"/>
        <w:jc w:val="center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Наближене визначення вмісту азоту нітритів у воді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3"/>
        <w:gridCol w:w="3293"/>
        <w:gridCol w:w="3268"/>
      </w:tblGrid>
      <w:tr w:rsidR="005961F1" w:rsidRPr="005961F1" w:rsidTr="00C73EAD">
        <w:trPr>
          <w:trHeight w:val="911"/>
          <w:jc w:val="center"/>
        </w:trPr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Забарвлення при спостеріганні збоку         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   </w:t>
            </w:r>
          </w:p>
        </w:tc>
        <w:tc>
          <w:tcPr>
            <w:tcW w:w="3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Забарвлення при спостеріганні зверху</w:t>
            </w:r>
          </w:p>
        </w:tc>
        <w:tc>
          <w:tcPr>
            <w:tcW w:w="3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Вміст азоту нітритів, мг/</w:t>
            </w:r>
            <w:proofErr w:type="spellStart"/>
            <w:r w:rsidRPr="00D252CF">
              <w:rPr>
                <w:sz w:val="28"/>
                <w:szCs w:val="28"/>
                <w:lang w:val="uk-UA"/>
              </w:rPr>
              <w:t>дм</w:t>
            </w:r>
            <w:r w:rsidRPr="00D252CF">
              <w:rPr>
                <w:sz w:val="28"/>
                <w:szCs w:val="28"/>
                <w:vertAlign w:val="superscript"/>
                <w:lang w:val="uk-UA"/>
              </w:rPr>
              <w:t>3</w:t>
            </w:r>
            <w:proofErr w:type="spellEnd"/>
          </w:p>
        </w:tc>
      </w:tr>
      <w:tr w:rsidR="005961F1" w:rsidRPr="00D252CF" w:rsidTr="00C73EAD">
        <w:trPr>
          <w:jc w:val="center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Немає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   «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   «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Дуже слабке рожеве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Слабке – рожеве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Світло – рожеве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Дуже рожеве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Малинове 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Немає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Ледве вловиме рожеве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Ледве помітне рожеве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Слабке рожеве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Світло-рожеве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Рожеве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Малинове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Яскраво-малинове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Менше 0,002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0,002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0,004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0,02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0,04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0,07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0,2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0,4</w:t>
            </w:r>
          </w:p>
        </w:tc>
      </w:tr>
    </w:tbl>
    <w:p w:rsidR="005961F1" w:rsidRPr="00D252CF" w:rsidRDefault="005961F1" w:rsidP="005961F1">
      <w:pPr>
        <w:spacing w:line="360" w:lineRule="auto"/>
        <w:jc w:val="both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 </w:t>
      </w:r>
    </w:p>
    <w:p w:rsidR="005961F1" w:rsidRPr="00D252CF" w:rsidRDefault="005961F1" w:rsidP="005961F1">
      <w:pPr>
        <w:spacing w:line="360" w:lineRule="auto"/>
        <w:jc w:val="both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Вміст нітритів у питній воді не повинен перевищувати 0,002 мг/</w:t>
      </w:r>
      <w:proofErr w:type="spellStart"/>
      <w:r w:rsidRPr="00D252CF">
        <w:rPr>
          <w:color w:val="000000"/>
          <w:sz w:val="28"/>
          <w:szCs w:val="28"/>
          <w:lang w:val="uk-UA"/>
        </w:rPr>
        <w:t>дм</w:t>
      </w:r>
      <w:r w:rsidRPr="00D252CF">
        <w:rPr>
          <w:color w:val="000000"/>
          <w:sz w:val="28"/>
          <w:szCs w:val="28"/>
          <w:vertAlign w:val="superscript"/>
          <w:lang w:val="uk-UA"/>
        </w:rPr>
        <w:t>3</w:t>
      </w:r>
      <w:proofErr w:type="spellEnd"/>
      <w:r w:rsidRPr="00D252CF">
        <w:rPr>
          <w:color w:val="000000"/>
          <w:sz w:val="28"/>
          <w:szCs w:val="28"/>
          <w:lang w:val="uk-UA"/>
        </w:rPr>
        <w:t>.</w:t>
      </w:r>
    </w:p>
    <w:p w:rsidR="005961F1" w:rsidRPr="00D252CF" w:rsidRDefault="005961F1" w:rsidP="005961F1">
      <w:pPr>
        <w:spacing w:line="360" w:lineRule="auto"/>
        <w:jc w:val="both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Вміст нітратів у питній воді не повинен перевищувати 45 мг/</w:t>
      </w:r>
      <w:proofErr w:type="spellStart"/>
      <w:r w:rsidRPr="00D252CF">
        <w:rPr>
          <w:color w:val="000000"/>
          <w:sz w:val="28"/>
          <w:szCs w:val="28"/>
          <w:lang w:val="uk-UA"/>
        </w:rPr>
        <w:t>дм</w:t>
      </w:r>
      <w:r w:rsidRPr="00D252CF">
        <w:rPr>
          <w:color w:val="000000"/>
          <w:sz w:val="28"/>
          <w:szCs w:val="28"/>
          <w:vertAlign w:val="superscript"/>
          <w:lang w:val="uk-UA"/>
        </w:rPr>
        <w:t>3</w:t>
      </w:r>
      <w:proofErr w:type="spellEnd"/>
      <w:r w:rsidRPr="00D252CF">
        <w:rPr>
          <w:color w:val="000000"/>
          <w:sz w:val="28"/>
          <w:szCs w:val="28"/>
          <w:lang w:val="uk-UA"/>
        </w:rPr>
        <w:t> (при розрахунку на азот нітратів – 10 мг/</w:t>
      </w:r>
      <w:proofErr w:type="spellStart"/>
      <w:r w:rsidRPr="00D252CF">
        <w:rPr>
          <w:color w:val="000000"/>
          <w:sz w:val="28"/>
          <w:szCs w:val="28"/>
          <w:lang w:val="uk-UA"/>
        </w:rPr>
        <w:t>дм</w:t>
      </w:r>
      <w:r w:rsidRPr="00D252CF">
        <w:rPr>
          <w:color w:val="000000"/>
          <w:sz w:val="28"/>
          <w:szCs w:val="28"/>
          <w:vertAlign w:val="superscript"/>
          <w:lang w:val="uk-UA"/>
        </w:rPr>
        <w:t>3</w:t>
      </w:r>
      <w:proofErr w:type="spellEnd"/>
      <w:r w:rsidRPr="00D252CF">
        <w:rPr>
          <w:color w:val="000000"/>
          <w:sz w:val="28"/>
          <w:szCs w:val="28"/>
          <w:lang w:val="uk-UA"/>
        </w:rPr>
        <w:t>).</w:t>
      </w:r>
    </w:p>
    <w:p w:rsidR="005961F1" w:rsidRPr="00D252CF" w:rsidRDefault="005961F1" w:rsidP="005961F1">
      <w:pPr>
        <w:spacing w:line="360" w:lineRule="auto"/>
        <w:jc w:val="both"/>
        <w:rPr>
          <w:color w:val="000000"/>
          <w:sz w:val="27"/>
          <w:szCs w:val="27"/>
          <w:lang w:val="uk-UA"/>
        </w:rPr>
      </w:pPr>
      <w:proofErr w:type="spellStart"/>
      <w:r w:rsidRPr="00D252CF">
        <w:rPr>
          <w:b/>
          <w:bCs/>
          <w:color w:val="000000"/>
          <w:sz w:val="28"/>
          <w:szCs w:val="28"/>
          <w:lang w:val="uk-UA"/>
        </w:rPr>
        <w:lastRenderedPageBreak/>
        <w:t>  3.   Визна</w:t>
      </w:r>
      <w:proofErr w:type="spellEnd"/>
      <w:r w:rsidRPr="00D252CF">
        <w:rPr>
          <w:b/>
          <w:bCs/>
          <w:color w:val="000000"/>
          <w:sz w:val="28"/>
          <w:szCs w:val="28"/>
          <w:lang w:val="uk-UA"/>
        </w:rPr>
        <w:t>чення вмісту хлоридів.</w:t>
      </w:r>
      <w:r w:rsidRPr="00D252CF">
        <w:rPr>
          <w:color w:val="000000"/>
          <w:sz w:val="28"/>
          <w:szCs w:val="28"/>
          <w:lang w:val="uk-UA"/>
        </w:rPr>
        <w:t> У пробірку наливають 10 см</w:t>
      </w:r>
      <w:r w:rsidRPr="00D252CF">
        <w:rPr>
          <w:color w:val="000000"/>
          <w:sz w:val="28"/>
          <w:szCs w:val="28"/>
          <w:vertAlign w:val="superscript"/>
          <w:lang w:val="uk-UA"/>
        </w:rPr>
        <w:t>3</w:t>
      </w:r>
      <w:r w:rsidRPr="00D252CF">
        <w:rPr>
          <w:color w:val="000000"/>
          <w:sz w:val="28"/>
          <w:szCs w:val="28"/>
          <w:lang w:val="uk-UA"/>
        </w:rPr>
        <w:t xml:space="preserve"> досліджуваної води, додають декілька </w:t>
      </w:r>
      <w:proofErr w:type="spellStart"/>
      <w:r w:rsidRPr="00D252CF">
        <w:rPr>
          <w:color w:val="000000"/>
          <w:sz w:val="28"/>
          <w:szCs w:val="28"/>
          <w:lang w:val="uk-UA"/>
        </w:rPr>
        <w:t>кра</w:t>
      </w:r>
      <w:proofErr w:type="spellEnd"/>
      <w:r w:rsidRPr="00D252CF">
        <w:rPr>
          <w:color w:val="000000"/>
          <w:sz w:val="28"/>
          <w:szCs w:val="28"/>
          <w:lang w:val="uk-UA"/>
        </w:rPr>
        <w:t>пель  10 % розчину азотнокислого срібла. У присутності хлористих солей утворюється біле помутніння, приблизний вміст хлор-іону визначають по таблиці 3.</w:t>
      </w:r>
    </w:p>
    <w:p w:rsidR="005961F1" w:rsidRPr="00D252CF" w:rsidRDefault="005961F1" w:rsidP="005961F1">
      <w:pPr>
        <w:spacing w:line="360" w:lineRule="auto"/>
        <w:jc w:val="right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 Таблиця 3                  </w:t>
      </w:r>
    </w:p>
    <w:p w:rsidR="005961F1" w:rsidRPr="00D252CF" w:rsidRDefault="005961F1" w:rsidP="005961F1">
      <w:pPr>
        <w:spacing w:line="360" w:lineRule="auto"/>
        <w:jc w:val="center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Наближене визначення вмісту хлоридів у воді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4"/>
        <w:gridCol w:w="4910"/>
      </w:tblGrid>
      <w:tr w:rsidR="005961F1" w:rsidRPr="005961F1" w:rsidTr="00C73EAD">
        <w:trPr>
          <w:jc w:val="center"/>
        </w:trPr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Характеристика осаду або каламутності</w:t>
            </w:r>
          </w:p>
        </w:tc>
        <w:tc>
          <w:tcPr>
            <w:tcW w:w="5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Вміст хлор-іонів, мг/</w:t>
            </w:r>
            <w:proofErr w:type="spellStart"/>
            <w:r w:rsidRPr="00D252CF">
              <w:rPr>
                <w:sz w:val="28"/>
                <w:szCs w:val="28"/>
                <w:lang w:val="uk-UA"/>
              </w:rPr>
              <w:t>дм</w:t>
            </w:r>
            <w:r w:rsidRPr="00D252CF">
              <w:rPr>
                <w:sz w:val="28"/>
                <w:szCs w:val="28"/>
                <w:vertAlign w:val="superscript"/>
                <w:lang w:val="uk-UA"/>
              </w:rPr>
              <w:t>3</w:t>
            </w:r>
            <w:proofErr w:type="spellEnd"/>
          </w:p>
        </w:tc>
      </w:tr>
      <w:tr w:rsidR="005961F1" w:rsidRPr="00D252CF" w:rsidTr="00C73EAD">
        <w:trPr>
          <w:jc w:val="center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Опалесценція або слабка каламуть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1 – 10</w:t>
            </w:r>
          </w:p>
        </w:tc>
      </w:tr>
      <w:tr w:rsidR="005961F1" w:rsidRPr="00D252CF" w:rsidTr="00C73EAD">
        <w:trPr>
          <w:jc w:val="center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Сильна муть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10 – 50</w:t>
            </w:r>
          </w:p>
        </w:tc>
      </w:tr>
      <w:tr w:rsidR="005961F1" w:rsidRPr="00D252CF" w:rsidTr="00C73EAD">
        <w:trPr>
          <w:jc w:val="center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Утворюються пластівці, що не осаджуються зразу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50 – 100</w:t>
            </w:r>
          </w:p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 </w:t>
            </w:r>
          </w:p>
        </w:tc>
      </w:tr>
      <w:tr w:rsidR="005961F1" w:rsidRPr="00D252CF" w:rsidTr="00C73EAD">
        <w:trPr>
          <w:jc w:val="center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Білий об’ємний осад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Більше 100</w:t>
            </w:r>
          </w:p>
        </w:tc>
      </w:tr>
    </w:tbl>
    <w:p w:rsidR="005961F1" w:rsidRPr="00D252CF" w:rsidRDefault="005961F1" w:rsidP="005961F1">
      <w:pPr>
        <w:spacing w:line="360" w:lineRule="auto"/>
        <w:ind w:firstLine="708"/>
        <w:jc w:val="both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 </w:t>
      </w:r>
    </w:p>
    <w:p w:rsidR="005961F1" w:rsidRPr="00D252CF" w:rsidRDefault="005961F1" w:rsidP="005961F1">
      <w:pPr>
        <w:spacing w:line="360" w:lineRule="auto"/>
        <w:ind w:firstLine="708"/>
        <w:jc w:val="both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Вміст хлоридів у питній воді не повинен перевищувати 250        (350) мг/</w:t>
      </w:r>
      <w:proofErr w:type="spellStart"/>
      <w:r w:rsidRPr="00D252CF">
        <w:rPr>
          <w:color w:val="000000"/>
          <w:sz w:val="28"/>
          <w:szCs w:val="28"/>
          <w:lang w:val="uk-UA"/>
        </w:rPr>
        <w:t>дм</w:t>
      </w:r>
      <w:r w:rsidRPr="00D252CF">
        <w:rPr>
          <w:color w:val="000000"/>
          <w:sz w:val="28"/>
          <w:szCs w:val="28"/>
          <w:vertAlign w:val="superscript"/>
          <w:lang w:val="uk-UA"/>
        </w:rPr>
        <w:t>3</w:t>
      </w:r>
      <w:proofErr w:type="spellEnd"/>
      <w:r w:rsidRPr="00D252CF">
        <w:rPr>
          <w:color w:val="000000"/>
          <w:sz w:val="28"/>
          <w:szCs w:val="28"/>
          <w:lang w:val="uk-UA"/>
        </w:rPr>
        <w:t>.</w:t>
      </w:r>
    </w:p>
    <w:p w:rsidR="005961F1" w:rsidRPr="00D252CF" w:rsidRDefault="005961F1" w:rsidP="005961F1">
      <w:pPr>
        <w:spacing w:line="360" w:lineRule="auto"/>
        <w:jc w:val="both"/>
        <w:rPr>
          <w:color w:val="000000"/>
          <w:sz w:val="27"/>
          <w:szCs w:val="27"/>
          <w:lang w:val="uk-UA"/>
        </w:rPr>
      </w:pPr>
      <w:r w:rsidRPr="00D252CF">
        <w:rPr>
          <w:b/>
          <w:bCs/>
          <w:color w:val="000000"/>
          <w:sz w:val="28"/>
          <w:szCs w:val="28"/>
          <w:lang w:val="uk-UA"/>
        </w:rPr>
        <w:t>     4. Визначення вмісту сульфатів.</w:t>
      </w:r>
      <w:r w:rsidRPr="00D252CF">
        <w:rPr>
          <w:color w:val="000000"/>
          <w:sz w:val="28"/>
          <w:szCs w:val="28"/>
          <w:lang w:val="uk-UA"/>
        </w:rPr>
        <w:t> У пробірку наливають 10 см</w:t>
      </w:r>
      <w:r w:rsidRPr="00D252CF">
        <w:rPr>
          <w:color w:val="000000"/>
          <w:sz w:val="28"/>
          <w:szCs w:val="28"/>
          <w:vertAlign w:val="superscript"/>
          <w:lang w:val="uk-UA"/>
        </w:rPr>
        <w:t>3</w:t>
      </w:r>
      <w:r w:rsidRPr="00D252CF">
        <w:rPr>
          <w:color w:val="000000"/>
          <w:sz w:val="28"/>
          <w:szCs w:val="28"/>
          <w:lang w:val="uk-UA"/>
        </w:rPr>
        <w:t xml:space="preserve"> досліджуваної води, додають 2 – 3 краплі соляної кислоти і декілька крапель 10 % розчину хлористого барію, а потім нагрівають до кипіння. В присутності іонів </w:t>
      </w:r>
      <w:proofErr w:type="spellStart"/>
      <w:r w:rsidRPr="00D252CF">
        <w:rPr>
          <w:color w:val="000000"/>
          <w:sz w:val="28"/>
          <w:szCs w:val="28"/>
          <w:lang w:val="uk-UA"/>
        </w:rPr>
        <w:t>SO</w:t>
      </w:r>
      <w:r w:rsidRPr="00D252CF">
        <w:rPr>
          <w:color w:val="000000"/>
          <w:sz w:val="28"/>
          <w:szCs w:val="28"/>
          <w:vertAlign w:val="subscript"/>
          <w:lang w:val="uk-UA"/>
        </w:rPr>
        <w:t>4</w:t>
      </w:r>
      <w:r w:rsidRPr="00D252CF">
        <w:rPr>
          <w:color w:val="000000"/>
          <w:sz w:val="28"/>
          <w:szCs w:val="28"/>
          <w:vertAlign w:val="superscript"/>
          <w:lang w:val="uk-UA"/>
        </w:rPr>
        <w:t>2-</w:t>
      </w:r>
      <w:r w:rsidRPr="00D252CF">
        <w:rPr>
          <w:color w:val="000000"/>
          <w:sz w:val="28"/>
          <w:szCs w:val="28"/>
          <w:lang w:val="uk-UA"/>
        </w:rPr>
        <w:t>  в</w:t>
      </w:r>
      <w:proofErr w:type="spellEnd"/>
      <w:r w:rsidRPr="00D252CF">
        <w:rPr>
          <w:color w:val="000000"/>
          <w:sz w:val="28"/>
          <w:szCs w:val="28"/>
          <w:lang w:val="uk-UA"/>
        </w:rPr>
        <w:t>ипадає дрібнокристалічний білий осад. По ступеню помутніння роблять висновок про кількість сульфатів, користуючись розрахунком або таблицею 4.</w:t>
      </w:r>
    </w:p>
    <w:p w:rsidR="005961F1" w:rsidRPr="00D252CF" w:rsidRDefault="005961F1" w:rsidP="005961F1">
      <w:pPr>
        <w:spacing w:line="360" w:lineRule="auto"/>
        <w:jc w:val="right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Таблиця 4</w:t>
      </w:r>
    </w:p>
    <w:p w:rsidR="005961F1" w:rsidRPr="00D252CF" w:rsidRDefault="005961F1" w:rsidP="005961F1">
      <w:pPr>
        <w:spacing w:line="360" w:lineRule="auto"/>
        <w:jc w:val="center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Наближене визначення вмісту сульфатів у воді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1"/>
        <w:gridCol w:w="4923"/>
      </w:tblGrid>
      <w:tr w:rsidR="005961F1" w:rsidRPr="00D252CF" w:rsidTr="00C73EAD">
        <w:trPr>
          <w:jc w:val="center"/>
        </w:trPr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center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Ступінь помутніння</w:t>
            </w:r>
          </w:p>
        </w:tc>
        <w:tc>
          <w:tcPr>
            <w:tcW w:w="5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Концентрація сульфатів, мг/</w:t>
            </w:r>
            <w:proofErr w:type="spellStart"/>
            <w:r w:rsidRPr="00D252CF">
              <w:rPr>
                <w:sz w:val="28"/>
                <w:szCs w:val="28"/>
                <w:lang w:val="uk-UA"/>
              </w:rPr>
              <w:t>дм</w:t>
            </w:r>
            <w:r w:rsidRPr="00D252CF">
              <w:rPr>
                <w:sz w:val="28"/>
                <w:szCs w:val="28"/>
                <w:vertAlign w:val="superscript"/>
                <w:lang w:val="uk-UA"/>
              </w:rPr>
              <w:t>3</w:t>
            </w:r>
            <w:proofErr w:type="spellEnd"/>
            <w:r w:rsidRPr="00D252CF">
              <w:rPr>
                <w:sz w:val="28"/>
                <w:szCs w:val="28"/>
                <w:lang w:val="uk-UA"/>
              </w:rPr>
              <w:t> </w:t>
            </w:r>
          </w:p>
        </w:tc>
      </w:tr>
      <w:tr w:rsidR="005961F1" w:rsidRPr="00D252CF" w:rsidTr="00C73EAD">
        <w:trPr>
          <w:jc w:val="center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Слабке помутніння, що з’являється через декілька хвилин  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1-10</w:t>
            </w:r>
          </w:p>
          <w:p w:rsidR="005961F1" w:rsidRPr="00D252CF" w:rsidRDefault="005961F1" w:rsidP="00C73EAD">
            <w:pPr>
              <w:spacing w:line="360" w:lineRule="auto"/>
              <w:jc w:val="center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 </w:t>
            </w:r>
          </w:p>
        </w:tc>
      </w:tr>
      <w:tr w:rsidR="005961F1" w:rsidRPr="00D252CF" w:rsidTr="00C73EAD">
        <w:trPr>
          <w:trHeight w:val="249"/>
          <w:jc w:val="center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Слабке помутніння, що з’являється зразу 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10-100</w:t>
            </w:r>
          </w:p>
          <w:p w:rsidR="005961F1" w:rsidRPr="00D252CF" w:rsidRDefault="005961F1" w:rsidP="00C73EAD">
            <w:pPr>
              <w:spacing w:line="360" w:lineRule="auto"/>
              <w:jc w:val="center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 </w:t>
            </w:r>
          </w:p>
        </w:tc>
      </w:tr>
      <w:tr w:rsidR="005961F1" w:rsidRPr="00D252CF" w:rsidTr="00C73EAD">
        <w:trPr>
          <w:jc w:val="center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lastRenderedPageBreak/>
              <w:t>Сильне помутніння       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100-150 </w:t>
            </w:r>
          </w:p>
        </w:tc>
      </w:tr>
      <w:tr w:rsidR="005961F1" w:rsidRPr="00D252CF" w:rsidTr="00C73EAD">
        <w:trPr>
          <w:jc w:val="center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Великий осад, що швидко осідає на дно    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uto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500</w:t>
            </w:r>
          </w:p>
          <w:p w:rsidR="005961F1" w:rsidRPr="00D252CF" w:rsidRDefault="005961F1" w:rsidP="00C73EAD">
            <w:pPr>
              <w:spacing w:line="360" w:lineRule="auto"/>
              <w:jc w:val="center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 </w:t>
            </w:r>
          </w:p>
        </w:tc>
      </w:tr>
    </w:tbl>
    <w:p w:rsidR="005961F1" w:rsidRPr="00D252CF" w:rsidRDefault="005961F1" w:rsidP="005961F1">
      <w:pPr>
        <w:spacing w:line="360" w:lineRule="auto"/>
        <w:jc w:val="both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 </w:t>
      </w:r>
    </w:p>
    <w:p w:rsidR="005961F1" w:rsidRPr="00D252CF" w:rsidRDefault="005961F1" w:rsidP="005961F1">
      <w:pPr>
        <w:spacing w:line="360" w:lineRule="auto"/>
        <w:jc w:val="both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Вміст сульфатів у питній воді не повинен перевищувати 250 ( 500) мг/</w:t>
      </w:r>
      <w:proofErr w:type="spellStart"/>
      <w:r w:rsidRPr="00D252CF">
        <w:rPr>
          <w:color w:val="000000"/>
          <w:sz w:val="28"/>
          <w:szCs w:val="28"/>
          <w:lang w:val="uk-UA"/>
        </w:rPr>
        <w:t>дм</w:t>
      </w:r>
      <w:r w:rsidRPr="00D252CF">
        <w:rPr>
          <w:color w:val="000000"/>
          <w:sz w:val="28"/>
          <w:szCs w:val="28"/>
          <w:vertAlign w:val="superscript"/>
          <w:lang w:val="uk-UA"/>
        </w:rPr>
        <w:t>3</w:t>
      </w:r>
      <w:proofErr w:type="spellEnd"/>
      <w:r w:rsidRPr="00D252CF">
        <w:rPr>
          <w:color w:val="000000"/>
          <w:sz w:val="28"/>
          <w:szCs w:val="28"/>
          <w:lang w:val="uk-UA"/>
        </w:rPr>
        <w:t>.</w:t>
      </w:r>
    </w:p>
    <w:p w:rsidR="005961F1" w:rsidRPr="00D252CF" w:rsidRDefault="005961F1" w:rsidP="005961F1">
      <w:pPr>
        <w:spacing w:line="360" w:lineRule="auto"/>
        <w:ind w:firstLine="708"/>
        <w:jc w:val="both"/>
        <w:rPr>
          <w:color w:val="000000"/>
          <w:sz w:val="27"/>
          <w:szCs w:val="27"/>
          <w:lang w:val="uk-UA"/>
        </w:rPr>
      </w:pPr>
      <w:r w:rsidRPr="00D252CF">
        <w:rPr>
          <w:b/>
          <w:bCs/>
          <w:color w:val="000000"/>
          <w:sz w:val="28"/>
          <w:szCs w:val="28"/>
          <w:lang w:val="uk-UA"/>
        </w:rPr>
        <w:t>5. Визначення вмісту заліза.</w:t>
      </w:r>
      <w:r w:rsidRPr="00D252CF">
        <w:rPr>
          <w:color w:val="000000"/>
          <w:sz w:val="28"/>
          <w:szCs w:val="28"/>
          <w:lang w:val="uk-UA"/>
        </w:rPr>
        <w:t> У пробірку наливають 10 см</w:t>
      </w:r>
      <w:r w:rsidRPr="00D252CF">
        <w:rPr>
          <w:color w:val="000000"/>
          <w:sz w:val="28"/>
          <w:szCs w:val="28"/>
          <w:vertAlign w:val="superscript"/>
          <w:lang w:val="uk-UA"/>
        </w:rPr>
        <w:t>3</w:t>
      </w:r>
      <w:r w:rsidRPr="00D252CF">
        <w:rPr>
          <w:color w:val="000000"/>
          <w:sz w:val="28"/>
          <w:szCs w:val="28"/>
          <w:lang w:val="uk-UA"/>
        </w:rPr>
        <w:t> досліджуваної води, додають декілька крапель соляної кислоти для підкислення і декілька крапель 10 % роданистого амонію, змішують. Поява червоного забарвлення вказує на наявність солей заліза у воді. Концентрація заліза у воді не повинна перевищувати 0,3 мг/</w:t>
      </w:r>
      <w:proofErr w:type="spellStart"/>
      <w:r w:rsidRPr="00D252CF">
        <w:rPr>
          <w:color w:val="000000"/>
          <w:sz w:val="28"/>
          <w:szCs w:val="28"/>
          <w:lang w:val="uk-UA"/>
        </w:rPr>
        <w:t>дм</w:t>
      </w:r>
      <w:r w:rsidRPr="00D252CF">
        <w:rPr>
          <w:color w:val="000000"/>
          <w:sz w:val="28"/>
          <w:szCs w:val="28"/>
          <w:vertAlign w:val="superscript"/>
          <w:lang w:val="uk-UA"/>
        </w:rPr>
        <w:t>3</w:t>
      </w:r>
      <w:proofErr w:type="spellEnd"/>
      <w:r w:rsidRPr="00D252CF">
        <w:rPr>
          <w:color w:val="000000"/>
          <w:sz w:val="28"/>
          <w:szCs w:val="28"/>
          <w:lang w:val="uk-UA"/>
        </w:rPr>
        <w:t>. По інтенсивності забарвлення визначають наближений вміст заліза в воді, користуючись таблицею 5.</w:t>
      </w:r>
    </w:p>
    <w:p w:rsidR="005961F1" w:rsidRPr="00D252CF" w:rsidRDefault="005961F1" w:rsidP="005961F1">
      <w:pPr>
        <w:spacing w:line="360" w:lineRule="auto"/>
        <w:jc w:val="right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Таблиця 5</w:t>
      </w:r>
    </w:p>
    <w:p w:rsidR="005961F1" w:rsidRPr="00D252CF" w:rsidRDefault="005961F1" w:rsidP="005961F1">
      <w:pPr>
        <w:spacing w:line="360" w:lineRule="atLeast"/>
        <w:jc w:val="center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Наближене визначення вмісту заліза у воді</w:t>
      </w:r>
    </w:p>
    <w:tbl>
      <w:tblPr>
        <w:tblW w:w="0" w:type="auto"/>
        <w:jc w:val="center"/>
        <w:tblInd w:w="-24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9"/>
        <w:gridCol w:w="3872"/>
        <w:gridCol w:w="1860"/>
      </w:tblGrid>
      <w:tr w:rsidR="005961F1" w:rsidRPr="00D252CF" w:rsidTr="00C73EAD">
        <w:trPr>
          <w:jc w:val="center"/>
        </w:trPr>
        <w:tc>
          <w:tcPr>
            <w:tcW w:w="3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ind w:firstLine="816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Забарвлення при розгляді збоку    </w:t>
            </w:r>
          </w:p>
        </w:tc>
        <w:tc>
          <w:tcPr>
            <w:tcW w:w="3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Забарвлення при розгляді зверху вниз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Концентрація заліза, мг/</w:t>
            </w:r>
            <w:proofErr w:type="spellStart"/>
            <w:r w:rsidRPr="00D252CF">
              <w:rPr>
                <w:sz w:val="28"/>
                <w:szCs w:val="28"/>
                <w:lang w:val="uk-UA"/>
              </w:rPr>
              <w:t>дм3</w:t>
            </w:r>
            <w:proofErr w:type="spellEnd"/>
          </w:p>
        </w:tc>
      </w:tr>
      <w:tr w:rsidR="005961F1" w:rsidRPr="00D252CF" w:rsidTr="00C73EAD">
        <w:trPr>
          <w:jc w:val="center"/>
        </w:trPr>
        <w:tc>
          <w:tcPr>
            <w:tcW w:w="3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ind w:firstLine="816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Забарвлення немає         </w:t>
            </w:r>
          </w:p>
        </w:tc>
        <w:tc>
          <w:tcPr>
            <w:tcW w:w="3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Забарвлення немає      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Менше 0,05</w:t>
            </w:r>
          </w:p>
        </w:tc>
      </w:tr>
      <w:tr w:rsidR="005961F1" w:rsidRPr="00D252CF" w:rsidTr="00C73EAD">
        <w:trPr>
          <w:jc w:val="center"/>
        </w:trPr>
        <w:tc>
          <w:tcPr>
            <w:tcW w:w="3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Ледь помітне жовтувато-рожеве       </w:t>
            </w:r>
          </w:p>
        </w:tc>
        <w:tc>
          <w:tcPr>
            <w:tcW w:w="3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Надзвичайно слабке блідо-рожеве      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0,1</w:t>
            </w:r>
          </w:p>
        </w:tc>
      </w:tr>
      <w:tr w:rsidR="005961F1" w:rsidRPr="00D252CF" w:rsidTr="00C73EAD">
        <w:trPr>
          <w:jc w:val="center"/>
        </w:trPr>
        <w:tc>
          <w:tcPr>
            <w:tcW w:w="3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Дуже слабке жовтувато-рожеве       </w:t>
            </w:r>
          </w:p>
        </w:tc>
        <w:tc>
          <w:tcPr>
            <w:tcW w:w="3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Слабке жовтувато-блідо-рожеве      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0,25</w:t>
            </w:r>
          </w:p>
        </w:tc>
      </w:tr>
      <w:tr w:rsidR="005961F1" w:rsidRPr="00D252CF" w:rsidTr="00C73EAD">
        <w:trPr>
          <w:jc w:val="center"/>
        </w:trPr>
        <w:tc>
          <w:tcPr>
            <w:tcW w:w="3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 xml:space="preserve">Слабке </w:t>
            </w:r>
            <w:proofErr w:type="spellStart"/>
            <w:r w:rsidRPr="00D252CF">
              <w:rPr>
                <w:sz w:val="28"/>
                <w:szCs w:val="28"/>
                <w:lang w:val="uk-UA"/>
              </w:rPr>
              <w:t>жовтувато-блідо-</w:t>
            </w:r>
            <w:proofErr w:type="spellEnd"/>
            <w:r w:rsidRPr="00D252CF">
              <w:rPr>
                <w:sz w:val="28"/>
                <w:szCs w:val="28"/>
                <w:lang w:val="uk-UA"/>
              </w:rPr>
              <w:t xml:space="preserve"> рожеве       </w:t>
            </w:r>
          </w:p>
        </w:tc>
        <w:tc>
          <w:tcPr>
            <w:tcW w:w="3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Жовтувато-блідо-рожеве      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0,5</w:t>
            </w:r>
          </w:p>
        </w:tc>
      </w:tr>
      <w:tr w:rsidR="005961F1" w:rsidRPr="00D252CF" w:rsidTr="00C73EAD">
        <w:trPr>
          <w:jc w:val="center"/>
        </w:trPr>
        <w:tc>
          <w:tcPr>
            <w:tcW w:w="3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ind w:firstLine="816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Жовтувато-блідо-рожеве       </w:t>
            </w:r>
          </w:p>
        </w:tc>
        <w:tc>
          <w:tcPr>
            <w:tcW w:w="3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Жовтувато-червоне     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1,0</w:t>
            </w:r>
          </w:p>
        </w:tc>
      </w:tr>
      <w:tr w:rsidR="005961F1" w:rsidRPr="00D252CF" w:rsidTr="00C73EAD">
        <w:trPr>
          <w:jc w:val="center"/>
        </w:trPr>
        <w:tc>
          <w:tcPr>
            <w:tcW w:w="3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ind w:firstLine="816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Сильно жовтувато-рожеве       </w:t>
            </w:r>
          </w:p>
        </w:tc>
        <w:tc>
          <w:tcPr>
            <w:tcW w:w="3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Червоне    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2,0</w:t>
            </w:r>
          </w:p>
        </w:tc>
      </w:tr>
      <w:tr w:rsidR="005961F1" w:rsidRPr="00D252CF" w:rsidTr="00C73EAD">
        <w:trPr>
          <w:jc w:val="center"/>
        </w:trPr>
        <w:tc>
          <w:tcPr>
            <w:tcW w:w="3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ind w:firstLine="816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Червоне    </w:t>
            </w:r>
          </w:p>
        </w:tc>
        <w:tc>
          <w:tcPr>
            <w:tcW w:w="3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Яскраво-червоне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1F1" w:rsidRPr="00D252CF" w:rsidRDefault="005961F1" w:rsidP="00C73EAD">
            <w:pPr>
              <w:spacing w:line="360" w:lineRule="atLeast"/>
              <w:jc w:val="both"/>
              <w:rPr>
                <w:lang w:val="uk-UA"/>
              </w:rPr>
            </w:pPr>
            <w:r w:rsidRPr="00D252CF">
              <w:rPr>
                <w:sz w:val="28"/>
                <w:szCs w:val="28"/>
                <w:lang w:val="uk-UA"/>
              </w:rPr>
              <w:t>Понад 2,0</w:t>
            </w:r>
          </w:p>
        </w:tc>
      </w:tr>
    </w:tbl>
    <w:p w:rsidR="005961F1" w:rsidRPr="00D252CF" w:rsidRDefault="005961F1" w:rsidP="005961F1">
      <w:pPr>
        <w:spacing w:line="360" w:lineRule="atLeast"/>
        <w:jc w:val="both"/>
        <w:rPr>
          <w:color w:val="000000"/>
          <w:sz w:val="27"/>
          <w:szCs w:val="27"/>
          <w:lang w:val="uk-UA"/>
        </w:rPr>
      </w:pPr>
      <w:r w:rsidRPr="00D252CF">
        <w:rPr>
          <w:color w:val="000000"/>
          <w:sz w:val="28"/>
          <w:szCs w:val="28"/>
          <w:lang w:val="uk-UA"/>
        </w:rPr>
        <w:t> </w:t>
      </w:r>
    </w:p>
    <w:p w:rsidR="005961F1" w:rsidRPr="00D252CF" w:rsidRDefault="005961F1" w:rsidP="005961F1">
      <w:pPr>
        <w:spacing w:line="360" w:lineRule="auto"/>
        <w:rPr>
          <w:sz w:val="28"/>
          <w:szCs w:val="28"/>
          <w:lang w:val="uk-UA"/>
        </w:rPr>
      </w:pPr>
    </w:p>
    <w:p w:rsidR="005961F1" w:rsidRPr="00814DE8" w:rsidRDefault="005961F1" w:rsidP="005961F1">
      <w:pPr>
        <w:spacing w:line="360" w:lineRule="auto"/>
        <w:rPr>
          <w:sz w:val="28"/>
          <w:szCs w:val="28"/>
          <w:lang w:val="uk-UA"/>
        </w:rPr>
      </w:pPr>
    </w:p>
    <w:p w:rsidR="005961F1" w:rsidRPr="006759BD" w:rsidRDefault="005961F1" w:rsidP="006578A7">
      <w:pPr>
        <w:spacing w:line="360" w:lineRule="auto"/>
      </w:pPr>
      <w:bookmarkStart w:id="0" w:name="_GoBack"/>
      <w:bookmarkEnd w:id="0"/>
    </w:p>
    <w:sectPr w:rsidR="005961F1" w:rsidRPr="006759BD" w:rsidSect="006578A7">
      <w:pgSz w:w="11906" w:h="16838"/>
      <w:pgMar w:top="1134" w:right="567" w:bottom="1134" w:left="1134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70047"/>
    <w:multiLevelType w:val="hybridMultilevel"/>
    <w:tmpl w:val="E1CA8A6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973B97"/>
    <w:multiLevelType w:val="hybridMultilevel"/>
    <w:tmpl w:val="65D8A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7D6"/>
    <w:rsid w:val="000077D6"/>
    <w:rsid w:val="0010261B"/>
    <w:rsid w:val="00142CA3"/>
    <w:rsid w:val="00397882"/>
    <w:rsid w:val="004837D1"/>
    <w:rsid w:val="005961F1"/>
    <w:rsid w:val="006578A7"/>
    <w:rsid w:val="006759BD"/>
    <w:rsid w:val="0092284D"/>
    <w:rsid w:val="00EC1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9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759BD"/>
    <w:pPr>
      <w:spacing w:line="360" w:lineRule="auto"/>
      <w:ind w:left="720"/>
    </w:pPr>
    <w:rPr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6759BD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9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759BD"/>
    <w:pPr>
      <w:spacing w:line="360" w:lineRule="auto"/>
      <w:ind w:left="720"/>
    </w:pPr>
    <w:rPr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6759BD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2258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Даша</cp:lastModifiedBy>
  <cp:revision>4</cp:revision>
  <dcterms:created xsi:type="dcterms:W3CDTF">2015-12-04T07:21:00Z</dcterms:created>
  <dcterms:modified xsi:type="dcterms:W3CDTF">2015-12-04T20:20:00Z</dcterms:modified>
</cp:coreProperties>
</file>